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3E" w:rsidRPr="001E64B6" w:rsidRDefault="0070133E" w:rsidP="0070133E">
      <w:pPr>
        <w:spacing w:after="0" w:line="240" w:lineRule="auto"/>
        <w:rPr>
          <w:rFonts w:ascii="Times New Roman" w:hAnsi="Times New Roman" w:cs="Times New Roman"/>
          <w:sz w:val="24"/>
          <w:szCs w:val="24"/>
        </w:rPr>
      </w:pPr>
    </w:p>
    <w:p w:rsidR="0070133E" w:rsidRPr="001E64B6" w:rsidRDefault="0070133E" w:rsidP="0070133E">
      <w:pPr>
        <w:spacing w:after="0" w:line="240" w:lineRule="auto"/>
        <w:rPr>
          <w:rFonts w:ascii="Times New Roman" w:hAnsi="Times New Roman" w:cs="Times New Roman"/>
          <w:sz w:val="24"/>
          <w:szCs w:val="24"/>
        </w:rPr>
      </w:pPr>
    </w:p>
    <w:p w:rsidR="0070133E" w:rsidRPr="001E64B6" w:rsidRDefault="0070133E" w:rsidP="0070133E">
      <w:pPr>
        <w:spacing w:after="0" w:line="240" w:lineRule="auto"/>
        <w:ind w:right="279"/>
        <w:rPr>
          <w:rFonts w:ascii="Times New Roman" w:hAnsi="Times New Roman" w:cs="Times New Roman"/>
          <w:sz w:val="24"/>
          <w:szCs w:val="24"/>
          <w:lang w:val="kk-KZ"/>
        </w:rPr>
      </w:pPr>
    </w:p>
    <w:p w:rsidR="0070133E" w:rsidRPr="001E64B6" w:rsidRDefault="0070133E" w:rsidP="0070133E">
      <w:pPr>
        <w:spacing w:after="0" w:line="240" w:lineRule="auto"/>
        <w:ind w:right="279"/>
        <w:rPr>
          <w:rFonts w:ascii="Times New Roman" w:hAnsi="Times New Roman" w:cs="Times New Roman"/>
          <w:sz w:val="24"/>
          <w:szCs w:val="24"/>
          <w:lang w:val="kk-KZ"/>
        </w:rPr>
      </w:pPr>
    </w:p>
    <w:p w:rsidR="0070133E" w:rsidRPr="001E64B6" w:rsidRDefault="0070133E" w:rsidP="0070133E">
      <w:pPr>
        <w:spacing w:after="0" w:line="240" w:lineRule="auto"/>
        <w:ind w:right="279"/>
        <w:rPr>
          <w:rFonts w:ascii="Times New Roman" w:hAnsi="Times New Roman" w:cs="Times New Roman"/>
          <w:sz w:val="24"/>
          <w:szCs w:val="24"/>
          <w:lang w:val="kk-KZ"/>
        </w:rPr>
      </w:pPr>
    </w:p>
    <w:p w:rsidR="0070133E" w:rsidRPr="001E64B6" w:rsidRDefault="0070133E" w:rsidP="0070133E">
      <w:pPr>
        <w:spacing w:after="0" w:line="240" w:lineRule="auto"/>
        <w:ind w:right="279"/>
        <w:rPr>
          <w:rFonts w:ascii="Times New Roman" w:hAnsi="Times New Roman" w:cs="Times New Roman"/>
          <w:sz w:val="24"/>
          <w:szCs w:val="24"/>
          <w:lang w:val="kk-KZ"/>
        </w:rPr>
      </w:pPr>
    </w:p>
    <w:p w:rsidR="0070133E" w:rsidRPr="001E64B6" w:rsidRDefault="0070133E" w:rsidP="0070133E">
      <w:pPr>
        <w:spacing w:after="0" w:line="240" w:lineRule="auto"/>
        <w:ind w:right="279"/>
        <w:rPr>
          <w:rFonts w:ascii="Times New Roman" w:hAnsi="Times New Roman" w:cs="Times New Roman"/>
          <w:sz w:val="24"/>
          <w:szCs w:val="24"/>
          <w:lang w:val="kk-KZ"/>
        </w:rPr>
      </w:pPr>
    </w:p>
    <w:p w:rsidR="0070133E" w:rsidRPr="001E64B6" w:rsidRDefault="0070133E" w:rsidP="0070133E">
      <w:pPr>
        <w:spacing w:after="0" w:line="240" w:lineRule="auto"/>
        <w:ind w:right="279"/>
        <w:rPr>
          <w:rFonts w:ascii="Times New Roman" w:hAnsi="Times New Roman" w:cs="Times New Roman"/>
          <w:sz w:val="24"/>
          <w:szCs w:val="24"/>
          <w:lang w:val="kk-KZ"/>
        </w:rPr>
      </w:pPr>
    </w:p>
    <w:p w:rsidR="0070133E" w:rsidRPr="001E64B6" w:rsidRDefault="0070133E" w:rsidP="0070133E">
      <w:pPr>
        <w:spacing w:after="0" w:line="240" w:lineRule="auto"/>
        <w:ind w:right="279"/>
        <w:rPr>
          <w:rFonts w:ascii="Times New Roman" w:hAnsi="Times New Roman" w:cs="Times New Roman"/>
          <w:sz w:val="24"/>
          <w:szCs w:val="24"/>
          <w:lang w:val="kk-KZ"/>
        </w:rPr>
      </w:pPr>
    </w:p>
    <w:p w:rsidR="0070133E" w:rsidRPr="001E64B6" w:rsidRDefault="0070133E" w:rsidP="0070133E">
      <w:pPr>
        <w:spacing w:after="0" w:line="240" w:lineRule="auto"/>
        <w:ind w:right="279"/>
        <w:jc w:val="center"/>
        <w:rPr>
          <w:rFonts w:ascii="Times New Roman" w:hAnsi="Times New Roman" w:cs="Times New Roman"/>
          <w:b/>
          <w:sz w:val="24"/>
          <w:szCs w:val="24"/>
          <w:lang w:val="kk-KZ"/>
        </w:rPr>
      </w:pPr>
      <w:r w:rsidRPr="001E64B6">
        <w:rPr>
          <w:rFonts w:ascii="Times New Roman" w:hAnsi="Times New Roman" w:cs="Times New Roman"/>
          <w:b/>
          <w:sz w:val="24"/>
          <w:szCs w:val="24"/>
          <w:lang w:val="kk-KZ"/>
        </w:rPr>
        <w:t>СИЛЛАБУС</w:t>
      </w:r>
    </w:p>
    <w:p w:rsidR="0070133E" w:rsidRPr="001E64B6" w:rsidRDefault="0070133E" w:rsidP="0070133E">
      <w:pPr>
        <w:spacing w:after="0" w:line="240" w:lineRule="auto"/>
        <w:ind w:right="279"/>
        <w:jc w:val="center"/>
        <w:rPr>
          <w:rFonts w:ascii="Times New Roman" w:hAnsi="Times New Roman" w:cs="Times New Roman"/>
          <w:b/>
          <w:sz w:val="24"/>
          <w:szCs w:val="24"/>
          <w:lang w:val="kk-KZ"/>
        </w:rPr>
      </w:pPr>
    </w:p>
    <w:p w:rsidR="0070133E" w:rsidRPr="001E64B6" w:rsidRDefault="0070133E" w:rsidP="0070133E">
      <w:pPr>
        <w:spacing w:after="0" w:line="240" w:lineRule="auto"/>
        <w:ind w:right="279"/>
        <w:jc w:val="center"/>
        <w:rPr>
          <w:rFonts w:ascii="Times New Roman" w:hAnsi="Times New Roman" w:cs="Times New Roman"/>
          <w:b/>
          <w:sz w:val="24"/>
          <w:szCs w:val="24"/>
          <w:lang w:val="kk-KZ"/>
        </w:rPr>
      </w:pPr>
    </w:p>
    <w:p w:rsidR="0070133E" w:rsidRPr="001E64B6" w:rsidRDefault="0070133E" w:rsidP="0070133E">
      <w:pPr>
        <w:spacing w:after="0" w:line="240" w:lineRule="auto"/>
        <w:ind w:right="279"/>
        <w:jc w:val="center"/>
        <w:rPr>
          <w:rFonts w:ascii="Times New Roman" w:hAnsi="Times New Roman" w:cs="Times New Roman"/>
          <w:b/>
          <w:sz w:val="24"/>
          <w:szCs w:val="24"/>
          <w:lang w:val="kk-KZ"/>
        </w:rPr>
      </w:pPr>
    </w:p>
    <w:p w:rsidR="0070133E" w:rsidRPr="001E64B6" w:rsidRDefault="0070133E" w:rsidP="0070133E">
      <w:pPr>
        <w:spacing w:after="0" w:line="240" w:lineRule="auto"/>
        <w:ind w:right="279"/>
        <w:jc w:val="center"/>
        <w:rPr>
          <w:rFonts w:ascii="Times New Roman" w:hAnsi="Times New Roman" w:cs="Times New Roman"/>
          <w:b/>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 xml:space="preserve">Пән: </w:t>
      </w:r>
      <w:r w:rsidR="00E13FAF" w:rsidRPr="001E64B6">
        <w:rPr>
          <w:rFonts w:ascii="Times New Roman" w:hAnsi="Times New Roman" w:cs="Times New Roman"/>
          <w:sz w:val="24"/>
          <w:szCs w:val="24"/>
          <w:lang w:val="kk-KZ"/>
        </w:rPr>
        <w:t>Алғашқы дәрігерге дейінгі көмекті жетілдіру</w:t>
      </w:r>
    </w:p>
    <w:p w:rsidR="0070133E" w:rsidRPr="001E64B6" w:rsidRDefault="0070133E" w:rsidP="0070133E">
      <w:pPr>
        <w:spacing w:after="0" w:line="240" w:lineRule="auto"/>
        <w:ind w:right="279"/>
        <w:jc w:val="both"/>
        <w:rPr>
          <w:rFonts w:ascii="Times New Roman" w:hAnsi="Times New Roman" w:cs="Times New Roman"/>
          <w:sz w:val="24"/>
          <w:szCs w:val="24"/>
        </w:rPr>
      </w:pPr>
      <w:r w:rsidRPr="001E64B6">
        <w:rPr>
          <w:rFonts w:ascii="Times New Roman" w:hAnsi="Times New Roman" w:cs="Times New Roman"/>
          <w:sz w:val="24"/>
          <w:szCs w:val="24"/>
          <w:lang w:val="kk-KZ"/>
        </w:rPr>
        <w:t xml:space="preserve">Пән коды: </w:t>
      </w:r>
      <w:r w:rsidR="00E13FAF" w:rsidRPr="001E64B6">
        <w:rPr>
          <w:rFonts w:ascii="Times New Roman" w:hAnsi="Times New Roman" w:cs="Times New Roman"/>
          <w:sz w:val="24"/>
          <w:szCs w:val="24"/>
          <w:lang w:val="en-US"/>
        </w:rPr>
        <w:t>ADDKG</w:t>
      </w:r>
      <w:r w:rsidR="00E13FAF" w:rsidRPr="001E64B6">
        <w:rPr>
          <w:rFonts w:ascii="Times New Roman" w:hAnsi="Times New Roman" w:cs="Times New Roman"/>
          <w:sz w:val="24"/>
          <w:szCs w:val="24"/>
          <w:lang w:val="kk-KZ"/>
        </w:rPr>
        <w:t xml:space="preserve"> 32</w:t>
      </w:r>
      <w:r w:rsidR="00E13FAF" w:rsidRPr="001E64B6">
        <w:rPr>
          <w:rFonts w:ascii="Times New Roman" w:hAnsi="Times New Roman" w:cs="Times New Roman"/>
          <w:sz w:val="24"/>
          <w:szCs w:val="24"/>
        </w:rPr>
        <w:t>05</w:t>
      </w:r>
    </w:p>
    <w:p w:rsidR="0070133E" w:rsidRPr="001E64B6" w:rsidRDefault="0070133E" w:rsidP="001E64B6">
      <w:pPr>
        <w:tabs>
          <w:tab w:val="left" w:pos="5730"/>
        </w:tabs>
        <w:spacing w:after="0" w:line="240" w:lineRule="auto"/>
        <w:ind w:right="279"/>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Мамандығы: 5В110</w:t>
      </w:r>
      <w:r w:rsidRPr="001E64B6">
        <w:rPr>
          <w:rFonts w:ascii="Times New Roman" w:hAnsi="Times New Roman" w:cs="Times New Roman"/>
          <w:sz w:val="24"/>
          <w:szCs w:val="24"/>
        </w:rPr>
        <w:t>3</w:t>
      </w:r>
      <w:r w:rsidRPr="001E64B6">
        <w:rPr>
          <w:rFonts w:ascii="Times New Roman" w:hAnsi="Times New Roman" w:cs="Times New Roman"/>
          <w:sz w:val="24"/>
          <w:szCs w:val="24"/>
          <w:lang w:val="kk-KZ"/>
        </w:rPr>
        <w:t xml:space="preserve">00 – </w:t>
      </w:r>
      <w:r w:rsidRPr="001E64B6">
        <w:rPr>
          <w:rFonts w:ascii="Times New Roman" w:hAnsi="Times New Roman" w:cs="Times New Roman"/>
          <w:sz w:val="24"/>
          <w:szCs w:val="24"/>
        </w:rPr>
        <w:t>«</w:t>
      </w:r>
      <w:r w:rsidRPr="001E64B6">
        <w:rPr>
          <w:rFonts w:ascii="Times New Roman" w:hAnsi="Times New Roman" w:cs="Times New Roman"/>
          <w:sz w:val="24"/>
          <w:szCs w:val="24"/>
          <w:lang w:val="kk-KZ"/>
        </w:rPr>
        <w:t>Фармация</w:t>
      </w:r>
      <w:r w:rsidRPr="001E64B6">
        <w:rPr>
          <w:rFonts w:ascii="Times New Roman" w:hAnsi="Times New Roman" w:cs="Times New Roman"/>
          <w:sz w:val="24"/>
          <w:szCs w:val="24"/>
        </w:rPr>
        <w:t>»</w:t>
      </w:r>
      <w:r w:rsidR="001E64B6" w:rsidRPr="001E64B6">
        <w:rPr>
          <w:rFonts w:ascii="Times New Roman" w:hAnsi="Times New Roman" w:cs="Times New Roman"/>
          <w:sz w:val="24"/>
          <w:szCs w:val="24"/>
        </w:rPr>
        <w:tab/>
      </w:r>
    </w:p>
    <w:p w:rsidR="0070133E" w:rsidRPr="001E64B6" w:rsidRDefault="0070133E" w:rsidP="0070133E">
      <w:pPr>
        <w:spacing w:after="0" w:line="240" w:lineRule="auto"/>
        <w:ind w:right="279"/>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 xml:space="preserve">Оқу сағатының көлемі  – </w:t>
      </w:r>
      <w:r w:rsidR="00C55B7F" w:rsidRPr="001E64B6">
        <w:rPr>
          <w:rFonts w:ascii="Times New Roman" w:hAnsi="Times New Roman" w:cs="Times New Roman"/>
          <w:sz w:val="24"/>
          <w:szCs w:val="24"/>
          <w:lang w:val="kk-KZ"/>
        </w:rPr>
        <w:t>90 (2</w:t>
      </w:r>
      <w:r w:rsidRPr="001E64B6">
        <w:rPr>
          <w:rFonts w:ascii="Times New Roman" w:hAnsi="Times New Roman" w:cs="Times New Roman"/>
          <w:sz w:val="24"/>
          <w:szCs w:val="24"/>
          <w:lang w:val="kk-KZ"/>
        </w:rPr>
        <w:t xml:space="preserve"> кредит)</w:t>
      </w:r>
    </w:p>
    <w:p w:rsidR="0070133E" w:rsidRPr="001E64B6" w:rsidRDefault="004F6EBE" w:rsidP="0070133E">
      <w:pPr>
        <w:spacing w:after="0" w:line="240" w:lineRule="auto"/>
        <w:ind w:right="279"/>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 xml:space="preserve">Курс: </w:t>
      </w:r>
      <w:r w:rsidR="0070133E" w:rsidRPr="001E64B6">
        <w:rPr>
          <w:rFonts w:ascii="Times New Roman" w:hAnsi="Times New Roman" w:cs="Times New Roman"/>
          <w:sz w:val="24"/>
          <w:szCs w:val="24"/>
          <w:lang w:val="kk-KZ"/>
        </w:rPr>
        <w:t xml:space="preserve">3 </w:t>
      </w:r>
    </w:p>
    <w:p w:rsidR="0070133E" w:rsidRPr="001E64B6" w:rsidRDefault="004F6EBE" w:rsidP="0070133E">
      <w:pPr>
        <w:spacing w:after="0" w:line="240" w:lineRule="auto"/>
        <w:ind w:right="279"/>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Семестр: 5</w:t>
      </w: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Default="0070133E" w:rsidP="0070133E">
      <w:pPr>
        <w:spacing w:after="0" w:line="240" w:lineRule="auto"/>
        <w:ind w:right="279"/>
        <w:jc w:val="center"/>
        <w:rPr>
          <w:rFonts w:ascii="Times New Roman" w:hAnsi="Times New Roman" w:cs="Times New Roman"/>
          <w:sz w:val="24"/>
          <w:szCs w:val="24"/>
          <w:lang w:val="kk-KZ"/>
        </w:rPr>
      </w:pPr>
    </w:p>
    <w:p w:rsidR="001E64B6" w:rsidRDefault="001E64B6" w:rsidP="0070133E">
      <w:pPr>
        <w:spacing w:after="0" w:line="240" w:lineRule="auto"/>
        <w:ind w:right="279"/>
        <w:jc w:val="center"/>
        <w:rPr>
          <w:rFonts w:ascii="Times New Roman" w:hAnsi="Times New Roman" w:cs="Times New Roman"/>
          <w:sz w:val="24"/>
          <w:szCs w:val="24"/>
          <w:lang w:val="kk-KZ"/>
        </w:rPr>
      </w:pPr>
    </w:p>
    <w:p w:rsidR="001E64B6" w:rsidRDefault="001E64B6" w:rsidP="0070133E">
      <w:pPr>
        <w:spacing w:after="0" w:line="240" w:lineRule="auto"/>
        <w:ind w:right="279"/>
        <w:jc w:val="center"/>
        <w:rPr>
          <w:rFonts w:ascii="Times New Roman" w:hAnsi="Times New Roman" w:cs="Times New Roman"/>
          <w:sz w:val="24"/>
          <w:szCs w:val="24"/>
          <w:lang w:val="kk-KZ"/>
        </w:rPr>
      </w:pPr>
    </w:p>
    <w:p w:rsidR="001E64B6" w:rsidRDefault="001E64B6" w:rsidP="0070133E">
      <w:pPr>
        <w:spacing w:after="0" w:line="240" w:lineRule="auto"/>
        <w:ind w:right="279"/>
        <w:jc w:val="center"/>
        <w:rPr>
          <w:rFonts w:ascii="Times New Roman" w:hAnsi="Times New Roman" w:cs="Times New Roman"/>
          <w:sz w:val="24"/>
          <w:szCs w:val="24"/>
          <w:lang w:val="kk-KZ"/>
        </w:rPr>
      </w:pPr>
    </w:p>
    <w:p w:rsidR="001E64B6" w:rsidRPr="001E64B6" w:rsidRDefault="001E64B6" w:rsidP="0070133E">
      <w:pPr>
        <w:spacing w:after="0" w:line="240" w:lineRule="auto"/>
        <w:ind w:right="279"/>
        <w:jc w:val="center"/>
        <w:rPr>
          <w:rFonts w:ascii="Times New Roman" w:hAnsi="Times New Roman" w:cs="Times New Roman"/>
          <w:sz w:val="24"/>
          <w:szCs w:val="24"/>
          <w:lang w:val="kk-KZ"/>
        </w:rPr>
      </w:pPr>
    </w:p>
    <w:p w:rsidR="0070133E" w:rsidRPr="001E64B6" w:rsidRDefault="0070133E" w:rsidP="0070133E">
      <w:pPr>
        <w:spacing w:after="0" w:line="240" w:lineRule="auto"/>
        <w:ind w:right="279"/>
        <w:jc w:val="center"/>
        <w:rPr>
          <w:rFonts w:ascii="Times New Roman" w:hAnsi="Times New Roman" w:cs="Times New Roman"/>
          <w:sz w:val="24"/>
          <w:szCs w:val="24"/>
          <w:lang w:val="kk-KZ"/>
        </w:rPr>
      </w:pPr>
      <w:r w:rsidRPr="001E64B6">
        <w:rPr>
          <w:rFonts w:ascii="Times New Roman" w:hAnsi="Times New Roman" w:cs="Times New Roman"/>
          <w:sz w:val="24"/>
          <w:szCs w:val="24"/>
          <w:lang w:val="kk-KZ"/>
        </w:rPr>
        <w:t>Шымкент,</w:t>
      </w:r>
      <w:r w:rsidR="004F6EBE" w:rsidRPr="001E64B6">
        <w:rPr>
          <w:rFonts w:ascii="Times New Roman" w:hAnsi="Times New Roman" w:cs="Times New Roman"/>
          <w:sz w:val="24"/>
          <w:szCs w:val="24"/>
          <w:lang w:val="kk-KZ"/>
        </w:rPr>
        <w:t xml:space="preserve"> 201</w:t>
      </w:r>
      <w:r w:rsidR="00E13FAF" w:rsidRPr="001E64B6">
        <w:rPr>
          <w:rFonts w:ascii="Times New Roman" w:hAnsi="Times New Roman" w:cs="Times New Roman"/>
          <w:sz w:val="24"/>
          <w:szCs w:val="24"/>
          <w:lang w:val="kk-KZ"/>
        </w:rPr>
        <w:t>7</w:t>
      </w:r>
      <w:r w:rsidRPr="001E64B6">
        <w:rPr>
          <w:rFonts w:ascii="Times New Roman" w:hAnsi="Times New Roman" w:cs="Times New Roman"/>
          <w:sz w:val="24"/>
          <w:szCs w:val="24"/>
          <w:lang w:val="kk-KZ"/>
        </w:rPr>
        <w:t xml:space="preserve"> ж.</w:t>
      </w:r>
    </w:p>
    <w:p w:rsidR="0070133E" w:rsidRPr="001E64B6" w:rsidRDefault="0070133E" w:rsidP="0070133E">
      <w:pPr>
        <w:spacing w:after="0" w:line="240" w:lineRule="auto"/>
        <w:ind w:right="279"/>
        <w:jc w:val="center"/>
        <w:rPr>
          <w:rFonts w:ascii="Times New Roman" w:hAnsi="Times New Roman" w:cs="Times New Roman"/>
          <w:sz w:val="24"/>
          <w:szCs w:val="24"/>
          <w:lang w:val="kk-KZ"/>
        </w:rPr>
      </w:pPr>
    </w:p>
    <w:p w:rsidR="0070133E" w:rsidRPr="001E64B6" w:rsidRDefault="0070133E" w:rsidP="0070133E">
      <w:pPr>
        <w:spacing w:after="0" w:line="240" w:lineRule="auto"/>
        <w:ind w:right="279"/>
        <w:jc w:val="center"/>
        <w:rPr>
          <w:rFonts w:ascii="Times New Roman" w:hAnsi="Times New Roman" w:cs="Times New Roman"/>
          <w:sz w:val="24"/>
          <w:szCs w:val="24"/>
          <w:lang w:val="kk-KZ"/>
        </w:rPr>
      </w:pPr>
    </w:p>
    <w:p w:rsidR="0070133E" w:rsidRPr="001E64B6" w:rsidRDefault="0070133E" w:rsidP="0070133E">
      <w:pPr>
        <w:spacing w:after="0" w:line="240" w:lineRule="auto"/>
        <w:ind w:right="279"/>
        <w:rPr>
          <w:rFonts w:ascii="Times New Roman" w:hAnsi="Times New Roman" w:cs="Times New Roman"/>
          <w:sz w:val="24"/>
          <w:szCs w:val="24"/>
          <w:lang w:val="kk-KZ"/>
        </w:rPr>
      </w:pPr>
      <w:r w:rsidRPr="001E64B6">
        <w:rPr>
          <w:rFonts w:ascii="Times New Roman" w:hAnsi="Times New Roman" w:cs="Times New Roman"/>
          <w:sz w:val="24"/>
          <w:szCs w:val="24"/>
          <w:lang w:val="kk-KZ"/>
        </w:rPr>
        <w:t>Силлабус «</w:t>
      </w:r>
      <w:r w:rsidR="00E13FAF" w:rsidRPr="001E64B6">
        <w:rPr>
          <w:rFonts w:ascii="Times New Roman" w:hAnsi="Times New Roman" w:cs="Times New Roman"/>
          <w:sz w:val="24"/>
          <w:szCs w:val="24"/>
          <w:lang w:val="kk-KZ"/>
        </w:rPr>
        <w:t>Алғашқы дәрігерге дейінгі көмекті жетілдіру</w:t>
      </w:r>
      <w:r w:rsidRPr="001E64B6">
        <w:rPr>
          <w:rFonts w:ascii="Times New Roman" w:hAnsi="Times New Roman" w:cs="Times New Roman"/>
          <w:sz w:val="24"/>
          <w:szCs w:val="24"/>
          <w:lang w:val="kk-KZ"/>
        </w:rPr>
        <w:t>» пәнінің жұмыс бағдарламасы негізінде құрастырылды.</w:t>
      </w: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Силлабус кафедра мәжілісінде талқыланды.</w:t>
      </w: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Хаттама № __     __/__ 201</w:t>
      </w:r>
      <w:r w:rsidR="00E13FAF" w:rsidRPr="001E64B6">
        <w:rPr>
          <w:rFonts w:ascii="Times New Roman" w:hAnsi="Times New Roman" w:cs="Times New Roman"/>
          <w:sz w:val="24"/>
          <w:szCs w:val="24"/>
          <w:lang w:val="kk-KZ"/>
        </w:rPr>
        <w:t>7</w:t>
      </w:r>
      <w:r w:rsidRPr="001E64B6">
        <w:rPr>
          <w:rFonts w:ascii="Times New Roman" w:hAnsi="Times New Roman" w:cs="Times New Roman"/>
          <w:sz w:val="24"/>
          <w:szCs w:val="24"/>
          <w:lang w:val="kk-KZ"/>
        </w:rPr>
        <w:t xml:space="preserve"> ж           </w:t>
      </w: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Кафедра меңгерушісі, м.ғ.к., доцент м.а.                           Сейдахметова А.А.</w:t>
      </w: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Default="0070133E" w:rsidP="0070133E">
      <w:pPr>
        <w:spacing w:after="0" w:line="240" w:lineRule="auto"/>
        <w:ind w:right="279"/>
        <w:jc w:val="both"/>
        <w:rPr>
          <w:rFonts w:ascii="Times New Roman" w:hAnsi="Times New Roman" w:cs="Times New Roman"/>
          <w:b/>
          <w:sz w:val="24"/>
          <w:szCs w:val="24"/>
          <w:lang w:val="en-US"/>
        </w:rPr>
      </w:pPr>
    </w:p>
    <w:p w:rsidR="004C635E" w:rsidRDefault="004C635E" w:rsidP="0070133E">
      <w:pPr>
        <w:spacing w:after="0" w:line="240" w:lineRule="auto"/>
        <w:ind w:right="279"/>
        <w:jc w:val="both"/>
        <w:rPr>
          <w:rFonts w:ascii="Times New Roman" w:hAnsi="Times New Roman" w:cs="Times New Roman"/>
          <w:b/>
          <w:sz w:val="24"/>
          <w:szCs w:val="24"/>
          <w:lang w:val="en-US"/>
        </w:rPr>
      </w:pPr>
    </w:p>
    <w:p w:rsidR="004C635E" w:rsidRPr="004C635E" w:rsidRDefault="004C635E" w:rsidP="0070133E">
      <w:pPr>
        <w:spacing w:after="0" w:line="240" w:lineRule="auto"/>
        <w:ind w:right="279"/>
        <w:jc w:val="both"/>
        <w:rPr>
          <w:rFonts w:ascii="Times New Roman" w:hAnsi="Times New Roman" w:cs="Times New Roman"/>
          <w:b/>
          <w:sz w:val="24"/>
          <w:szCs w:val="24"/>
          <w:lang w:val="en-US"/>
        </w:rPr>
      </w:pPr>
    </w:p>
    <w:p w:rsidR="0070133E" w:rsidRPr="001E64B6" w:rsidRDefault="0070133E" w:rsidP="0070133E">
      <w:pPr>
        <w:spacing w:after="0" w:line="240" w:lineRule="auto"/>
        <w:ind w:right="279"/>
        <w:jc w:val="both"/>
        <w:rPr>
          <w:rFonts w:ascii="Times New Roman" w:hAnsi="Times New Roman" w:cs="Times New Roman"/>
          <w:b/>
          <w:sz w:val="24"/>
          <w:szCs w:val="24"/>
          <w:lang w:val="kk-KZ"/>
        </w:rPr>
      </w:pPr>
      <w:r w:rsidRPr="001E64B6">
        <w:rPr>
          <w:rFonts w:ascii="Times New Roman" w:hAnsi="Times New Roman" w:cs="Times New Roman"/>
          <w:b/>
          <w:sz w:val="24"/>
          <w:szCs w:val="24"/>
          <w:lang w:val="kk-KZ"/>
        </w:rPr>
        <w:lastRenderedPageBreak/>
        <w:t>1.</w:t>
      </w:r>
      <w:r w:rsidRPr="001E64B6">
        <w:rPr>
          <w:rFonts w:ascii="Times New Roman" w:hAnsi="Times New Roman" w:cs="Times New Roman"/>
          <w:b/>
          <w:sz w:val="24"/>
          <w:szCs w:val="24"/>
        </w:rPr>
        <w:t xml:space="preserve">7 </w:t>
      </w:r>
      <w:r w:rsidRPr="001E64B6">
        <w:rPr>
          <w:rFonts w:ascii="Times New Roman" w:hAnsi="Times New Roman" w:cs="Times New Roman"/>
          <w:b/>
          <w:sz w:val="24"/>
          <w:szCs w:val="24"/>
          <w:lang w:val="kk-KZ"/>
        </w:rPr>
        <w:t>Оқытушылар туралы мәліметтер</w:t>
      </w:r>
    </w:p>
    <w:p w:rsidR="0070133E" w:rsidRPr="001E64B6" w:rsidRDefault="0070133E" w:rsidP="0070133E">
      <w:pPr>
        <w:spacing w:after="0" w:line="240" w:lineRule="auto"/>
        <w:ind w:right="279"/>
        <w:jc w:val="both"/>
        <w:rPr>
          <w:rFonts w:ascii="Times New Roman" w:hAnsi="Times New Roman" w:cs="Times New Roman"/>
          <w:b/>
          <w:sz w:val="24"/>
          <w:szCs w:val="24"/>
          <w:lang w:val="kk-KZ"/>
        </w:rPr>
      </w:pPr>
    </w:p>
    <w:tbl>
      <w:tblPr>
        <w:tblpPr w:leftFromText="180" w:rightFromText="180" w:vertAnchor="text" w:horzAnchor="margin" w:tblpXSpec="center" w:tblpY="80"/>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936"/>
        <w:gridCol w:w="1723"/>
        <w:gridCol w:w="2954"/>
        <w:gridCol w:w="2656"/>
      </w:tblGrid>
      <w:tr w:rsidR="0070133E" w:rsidRPr="001E64B6" w:rsidTr="00711C41">
        <w:tc>
          <w:tcPr>
            <w:tcW w:w="261" w:type="pct"/>
            <w:tcBorders>
              <w:top w:val="single" w:sz="4" w:space="0" w:color="auto"/>
              <w:left w:val="single" w:sz="4" w:space="0" w:color="auto"/>
              <w:bottom w:val="single" w:sz="4" w:space="0" w:color="auto"/>
              <w:right w:val="single" w:sz="4" w:space="0" w:color="auto"/>
            </w:tcBorders>
            <w:hideMark/>
          </w:tcPr>
          <w:p w:rsidR="0070133E" w:rsidRPr="001E64B6" w:rsidRDefault="0070133E" w:rsidP="0070133E">
            <w:pPr>
              <w:tabs>
                <w:tab w:val="left" w:pos="2268"/>
              </w:tabs>
              <w:spacing w:after="0" w:line="240" w:lineRule="auto"/>
              <w:jc w:val="center"/>
              <w:rPr>
                <w:rFonts w:ascii="Times New Roman" w:hAnsi="Times New Roman" w:cs="Times New Roman"/>
                <w:b/>
                <w:sz w:val="24"/>
                <w:szCs w:val="24"/>
                <w:lang w:val="kk-KZ"/>
              </w:rPr>
            </w:pPr>
            <w:r w:rsidRPr="001E64B6">
              <w:rPr>
                <w:rFonts w:ascii="Times New Roman" w:hAnsi="Times New Roman" w:cs="Times New Roman"/>
                <w:b/>
                <w:sz w:val="24"/>
                <w:szCs w:val="24"/>
                <w:lang w:val="kk-KZ"/>
              </w:rPr>
              <w:t>№</w:t>
            </w:r>
          </w:p>
        </w:tc>
        <w:tc>
          <w:tcPr>
            <w:tcW w:w="990" w:type="pct"/>
            <w:tcBorders>
              <w:top w:val="single" w:sz="4" w:space="0" w:color="auto"/>
              <w:left w:val="single" w:sz="4" w:space="0" w:color="auto"/>
              <w:bottom w:val="single" w:sz="4" w:space="0" w:color="auto"/>
              <w:right w:val="single" w:sz="4" w:space="0" w:color="auto"/>
            </w:tcBorders>
            <w:hideMark/>
          </w:tcPr>
          <w:p w:rsidR="0070133E" w:rsidRPr="001E64B6" w:rsidRDefault="0070133E" w:rsidP="0070133E">
            <w:pPr>
              <w:tabs>
                <w:tab w:val="left" w:pos="2268"/>
              </w:tabs>
              <w:spacing w:after="0" w:line="240" w:lineRule="auto"/>
              <w:jc w:val="center"/>
              <w:rPr>
                <w:rFonts w:ascii="Times New Roman" w:hAnsi="Times New Roman" w:cs="Times New Roman"/>
                <w:b/>
                <w:sz w:val="24"/>
                <w:szCs w:val="24"/>
                <w:lang w:val="kk-KZ"/>
              </w:rPr>
            </w:pPr>
            <w:r w:rsidRPr="001E64B6">
              <w:rPr>
                <w:rFonts w:ascii="Times New Roman" w:hAnsi="Times New Roman" w:cs="Times New Roman"/>
                <w:b/>
                <w:sz w:val="24"/>
                <w:szCs w:val="24"/>
                <w:lang w:val="kk-KZ"/>
              </w:rPr>
              <w:t>Тізімі</w:t>
            </w:r>
          </w:p>
        </w:tc>
        <w:tc>
          <w:tcPr>
            <w:tcW w:w="881" w:type="pct"/>
            <w:tcBorders>
              <w:top w:val="single" w:sz="4" w:space="0" w:color="auto"/>
              <w:left w:val="single" w:sz="4" w:space="0" w:color="auto"/>
              <w:bottom w:val="single" w:sz="4" w:space="0" w:color="auto"/>
              <w:right w:val="single" w:sz="4" w:space="0" w:color="auto"/>
            </w:tcBorders>
            <w:hideMark/>
          </w:tcPr>
          <w:p w:rsidR="0070133E" w:rsidRPr="001E64B6" w:rsidRDefault="0070133E" w:rsidP="0070133E">
            <w:pPr>
              <w:tabs>
                <w:tab w:val="left" w:pos="2268"/>
              </w:tabs>
              <w:spacing w:after="0" w:line="240" w:lineRule="auto"/>
              <w:jc w:val="center"/>
              <w:rPr>
                <w:rFonts w:ascii="Times New Roman" w:hAnsi="Times New Roman" w:cs="Times New Roman"/>
                <w:b/>
                <w:sz w:val="24"/>
                <w:szCs w:val="24"/>
                <w:lang w:val="kk-KZ"/>
              </w:rPr>
            </w:pPr>
            <w:r w:rsidRPr="001E64B6">
              <w:rPr>
                <w:rFonts w:ascii="Times New Roman" w:hAnsi="Times New Roman" w:cs="Times New Roman"/>
                <w:b/>
                <w:sz w:val="24"/>
                <w:szCs w:val="24"/>
                <w:lang w:val="kk-KZ"/>
              </w:rPr>
              <w:t>Дәрежесі және қызметі</w:t>
            </w:r>
          </w:p>
        </w:tc>
        <w:tc>
          <w:tcPr>
            <w:tcW w:w="1510" w:type="pct"/>
            <w:tcBorders>
              <w:top w:val="single" w:sz="4" w:space="0" w:color="auto"/>
              <w:left w:val="single" w:sz="4" w:space="0" w:color="auto"/>
              <w:bottom w:val="single" w:sz="4" w:space="0" w:color="auto"/>
              <w:right w:val="single" w:sz="4" w:space="0" w:color="auto"/>
            </w:tcBorders>
            <w:hideMark/>
          </w:tcPr>
          <w:p w:rsidR="0070133E" w:rsidRPr="001E64B6" w:rsidRDefault="0070133E" w:rsidP="0070133E">
            <w:pPr>
              <w:tabs>
                <w:tab w:val="left" w:pos="2268"/>
              </w:tabs>
              <w:spacing w:after="0" w:line="240" w:lineRule="auto"/>
              <w:jc w:val="center"/>
              <w:rPr>
                <w:rFonts w:ascii="Times New Roman" w:hAnsi="Times New Roman" w:cs="Times New Roman"/>
                <w:b/>
                <w:sz w:val="24"/>
                <w:szCs w:val="24"/>
                <w:lang w:val="kk-KZ"/>
              </w:rPr>
            </w:pPr>
            <w:r w:rsidRPr="001E64B6">
              <w:rPr>
                <w:rFonts w:ascii="Times New Roman" w:hAnsi="Times New Roman" w:cs="Times New Roman"/>
                <w:b/>
                <w:sz w:val="24"/>
                <w:szCs w:val="24"/>
                <w:lang w:val="kk-KZ"/>
              </w:rPr>
              <w:t>Өнертабыстық ғылыми қызығушылығы</w:t>
            </w:r>
          </w:p>
        </w:tc>
        <w:tc>
          <w:tcPr>
            <w:tcW w:w="1358" w:type="pct"/>
            <w:tcBorders>
              <w:top w:val="single" w:sz="4" w:space="0" w:color="auto"/>
              <w:left w:val="single" w:sz="4" w:space="0" w:color="auto"/>
              <w:bottom w:val="single" w:sz="4" w:space="0" w:color="auto"/>
              <w:right w:val="single" w:sz="4" w:space="0" w:color="auto"/>
            </w:tcBorders>
            <w:hideMark/>
          </w:tcPr>
          <w:p w:rsidR="0070133E" w:rsidRPr="001E64B6" w:rsidRDefault="0070133E" w:rsidP="0070133E">
            <w:pPr>
              <w:tabs>
                <w:tab w:val="left" w:pos="2268"/>
              </w:tabs>
              <w:spacing w:after="0" w:line="240" w:lineRule="auto"/>
              <w:jc w:val="center"/>
              <w:rPr>
                <w:rFonts w:ascii="Times New Roman" w:hAnsi="Times New Roman" w:cs="Times New Roman"/>
                <w:b/>
                <w:sz w:val="24"/>
                <w:szCs w:val="24"/>
                <w:lang w:val="kk-KZ"/>
              </w:rPr>
            </w:pPr>
            <w:r w:rsidRPr="001E64B6">
              <w:rPr>
                <w:rFonts w:ascii="Times New Roman" w:hAnsi="Times New Roman" w:cs="Times New Roman"/>
                <w:b/>
                <w:sz w:val="24"/>
                <w:szCs w:val="24"/>
                <w:lang w:val="kk-KZ"/>
              </w:rPr>
              <w:t>Жетістіктері</w:t>
            </w:r>
          </w:p>
        </w:tc>
      </w:tr>
      <w:tr w:rsidR="0070133E" w:rsidRPr="004C635E" w:rsidTr="00711C41">
        <w:tc>
          <w:tcPr>
            <w:tcW w:w="261" w:type="pct"/>
            <w:tcBorders>
              <w:top w:val="single" w:sz="4" w:space="0" w:color="auto"/>
              <w:left w:val="single" w:sz="4" w:space="0" w:color="auto"/>
              <w:bottom w:val="single" w:sz="4" w:space="0" w:color="auto"/>
              <w:right w:val="single" w:sz="4" w:space="0" w:color="auto"/>
            </w:tcBorders>
            <w:hideMark/>
          </w:tcPr>
          <w:p w:rsidR="0070133E" w:rsidRPr="001E64B6" w:rsidRDefault="0070133E" w:rsidP="0070133E">
            <w:pPr>
              <w:tabs>
                <w:tab w:val="left" w:pos="2268"/>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1</w:t>
            </w:r>
          </w:p>
        </w:tc>
        <w:tc>
          <w:tcPr>
            <w:tcW w:w="990" w:type="pct"/>
            <w:tcBorders>
              <w:top w:val="single" w:sz="4" w:space="0" w:color="auto"/>
              <w:left w:val="single" w:sz="4" w:space="0" w:color="auto"/>
              <w:bottom w:val="single" w:sz="4" w:space="0" w:color="auto"/>
              <w:right w:val="single" w:sz="4" w:space="0" w:color="auto"/>
            </w:tcBorders>
            <w:hideMark/>
          </w:tcPr>
          <w:p w:rsidR="0070133E" w:rsidRPr="001E64B6" w:rsidRDefault="0070133E" w:rsidP="0070133E">
            <w:pPr>
              <w:tabs>
                <w:tab w:val="left" w:pos="2268"/>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Сейдахметова</w:t>
            </w:r>
          </w:p>
          <w:p w:rsidR="0070133E" w:rsidRPr="001E64B6" w:rsidRDefault="0070133E" w:rsidP="0070133E">
            <w:pPr>
              <w:tabs>
                <w:tab w:val="left" w:pos="2268"/>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Айзат</w:t>
            </w:r>
          </w:p>
          <w:p w:rsidR="0070133E" w:rsidRPr="001E64B6" w:rsidRDefault="0070133E" w:rsidP="0070133E">
            <w:pPr>
              <w:tabs>
                <w:tab w:val="left" w:pos="2268"/>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Ашимхановна</w:t>
            </w:r>
          </w:p>
        </w:tc>
        <w:tc>
          <w:tcPr>
            <w:tcW w:w="881" w:type="pct"/>
            <w:tcBorders>
              <w:top w:val="single" w:sz="4" w:space="0" w:color="auto"/>
              <w:left w:val="single" w:sz="4" w:space="0" w:color="auto"/>
              <w:bottom w:val="single" w:sz="4" w:space="0" w:color="auto"/>
              <w:right w:val="single" w:sz="4" w:space="0" w:color="auto"/>
            </w:tcBorders>
            <w:hideMark/>
          </w:tcPr>
          <w:p w:rsidR="0070133E" w:rsidRPr="001E64B6" w:rsidRDefault="0070133E" w:rsidP="0070133E">
            <w:pPr>
              <w:tabs>
                <w:tab w:val="left" w:pos="9356"/>
              </w:tabs>
              <w:spacing w:after="0" w:line="240" w:lineRule="auto"/>
              <w:jc w:val="center"/>
              <w:rPr>
                <w:rFonts w:ascii="Times New Roman" w:hAnsi="Times New Roman" w:cs="Times New Roman"/>
                <w:bCs/>
                <w:color w:val="000000"/>
                <w:spacing w:val="-2"/>
                <w:sz w:val="24"/>
                <w:szCs w:val="24"/>
                <w:lang w:val="kk-KZ"/>
              </w:rPr>
            </w:pPr>
            <w:r w:rsidRPr="001E64B6">
              <w:rPr>
                <w:rFonts w:ascii="Times New Roman" w:hAnsi="Times New Roman" w:cs="Times New Roman"/>
                <w:bCs/>
                <w:color w:val="000000"/>
                <w:spacing w:val="-2"/>
                <w:sz w:val="24"/>
                <w:szCs w:val="24"/>
                <w:lang w:val="kk-KZ"/>
              </w:rPr>
              <w:t>м.ғ.к., доцент,</w:t>
            </w:r>
          </w:p>
          <w:p w:rsidR="0070133E" w:rsidRPr="001E64B6" w:rsidRDefault="0070133E" w:rsidP="0070133E">
            <w:pPr>
              <w:tabs>
                <w:tab w:val="left" w:pos="2268"/>
              </w:tabs>
              <w:spacing w:after="0" w:line="240" w:lineRule="auto"/>
              <w:jc w:val="center"/>
              <w:rPr>
                <w:rFonts w:ascii="Times New Roman" w:hAnsi="Times New Roman" w:cs="Times New Roman"/>
                <w:sz w:val="24"/>
                <w:szCs w:val="24"/>
                <w:lang w:val="kk-KZ"/>
              </w:rPr>
            </w:pPr>
            <w:r w:rsidRPr="001E64B6">
              <w:rPr>
                <w:rFonts w:ascii="Times New Roman" w:hAnsi="Times New Roman" w:cs="Times New Roman"/>
                <w:bCs/>
                <w:color w:val="000000"/>
                <w:spacing w:val="-2"/>
                <w:sz w:val="24"/>
                <w:szCs w:val="24"/>
                <w:lang w:val="kk-KZ"/>
              </w:rPr>
              <w:t>кафедра менгерушісі</w:t>
            </w:r>
          </w:p>
        </w:tc>
        <w:tc>
          <w:tcPr>
            <w:tcW w:w="1510" w:type="pct"/>
            <w:tcBorders>
              <w:top w:val="single" w:sz="4" w:space="0" w:color="auto"/>
              <w:left w:val="single" w:sz="4" w:space="0" w:color="auto"/>
              <w:bottom w:val="single" w:sz="4" w:space="0" w:color="auto"/>
              <w:right w:val="single" w:sz="4" w:space="0" w:color="auto"/>
            </w:tcBorders>
            <w:hideMark/>
          </w:tcPr>
          <w:p w:rsidR="0070133E" w:rsidRPr="001E64B6" w:rsidRDefault="0070133E" w:rsidP="0070133E">
            <w:pPr>
              <w:tabs>
                <w:tab w:val="left" w:pos="9356"/>
              </w:tabs>
              <w:spacing w:after="0" w:line="240" w:lineRule="auto"/>
              <w:ind w:right="-140"/>
              <w:rPr>
                <w:rFonts w:ascii="Times New Roman" w:hAnsi="Times New Roman" w:cs="Times New Roman"/>
                <w:sz w:val="24"/>
                <w:szCs w:val="24"/>
                <w:lang w:val="kk-KZ"/>
              </w:rPr>
            </w:pPr>
            <w:r w:rsidRPr="001E64B6">
              <w:rPr>
                <w:rFonts w:ascii="Times New Roman" w:hAnsi="Times New Roman" w:cs="Times New Roman"/>
                <w:sz w:val="24"/>
                <w:szCs w:val="24"/>
              </w:rPr>
              <w:t xml:space="preserve">Гастроэнтерология, ревматология, </w:t>
            </w:r>
          </w:p>
          <w:p w:rsidR="0070133E" w:rsidRPr="001E64B6" w:rsidRDefault="0070133E" w:rsidP="0070133E">
            <w:pPr>
              <w:tabs>
                <w:tab w:val="left" w:pos="9356"/>
              </w:tabs>
              <w:spacing w:after="0" w:line="240" w:lineRule="auto"/>
              <w:ind w:right="-140"/>
              <w:rPr>
                <w:rFonts w:ascii="Times New Roman" w:hAnsi="Times New Roman" w:cs="Times New Roman"/>
                <w:bCs/>
                <w:color w:val="000000"/>
                <w:spacing w:val="-2"/>
                <w:sz w:val="24"/>
                <w:szCs w:val="24"/>
                <w:lang w:val="kk-KZ"/>
              </w:rPr>
            </w:pPr>
            <w:r w:rsidRPr="001E64B6">
              <w:rPr>
                <w:rFonts w:ascii="Times New Roman" w:hAnsi="Times New Roman" w:cs="Times New Roman"/>
                <w:sz w:val="24"/>
                <w:szCs w:val="24"/>
              </w:rPr>
              <w:t>кардиология</w:t>
            </w:r>
          </w:p>
        </w:tc>
        <w:tc>
          <w:tcPr>
            <w:tcW w:w="1358" w:type="pct"/>
            <w:tcBorders>
              <w:top w:val="single" w:sz="4" w:space="0" w:color="auto"/>
              <w:left w:val="single" w:sz="4" w:space="0" w:color="auto"/>
              <w:bottom w:val="single" w:sz="4" w:space="0" w:color="auto"/>
              <w:right w:val="single" w:sz="4" w:space="0" w:color="auto"/>
            </w:tcBorders>
            <w:hideMark/>
          </w:tcPr>
          <w:p w:rsidR="0070133E" w:rsidRPr="001E64B6" w:rsidRDefault="0070133E" w:rsidP="0070133E">
            <w:pPr>
              <w:tabs>
                <w:tab w:val="left" w:pos="9356"/>
              </w:tabs>
              <w:spacing w:after="0" w:line="240" w:lineRule="auto"/>
              <w:ind w:right="-140"/>
              <w:rPr>
                <w:rFonts w:ascii="Times New Roman" w:hAnsi="Times New Roman" w:cs="Times New Roman"/>
                <w:bCs/>
                <w:color w:val="000000"/>
                <w:spacing w:val="-2"/>
                <w:sz w:val="24"/>
                <w:szCs w:val="24"/>
                <w:lang w:val="kk-KZ"/>
              </w:rPr>
            </w:pPr>
            <w:r w:rsidRPr="001E64B6">
              <w:rPr>
                <w:rFonts w:ascii="Times New Roman" w:hAnsi="Times New Roman" w:cs="Times New Roman"/>
                <w:sz w:val="24"/>
                <w:szCs w:val="24"/>
                <w:lang w:val="kk-KZ"/>
              </w:rPr>
              <w:t>Терапия, инновациялық оқыту әдістері, конгресстер, съездер бойынша сертификат иесі.</w:t>
            </w:r>
          </w:p>
        </w:tc>
      </w:tr>
      <w:tr w:rsidR="0070133E" w:rsidRPr="004C635E" w:rsidTr="00711C41">
        <w:tc>
          <w:tcPr>
            <w:tcW w:w="261" w:type="pct"/>
            <w:tcBorders>
              <w:top w:val="single" w:sz="4" w:space="0" w:color="auto"/>
              <w:left w:val="single" w:sz="4" w:space="0" w:color="auto"/>
              <w:bottom w:val="single" w:sz="4" w:space="0" w:color="auto"/>
              <w:right w:val="single" w:sz="4" w:space="0" w:color="auto"/>
            </w:tcBorders>
            <w:hideMark/>
          </w:tcPr>
          <w:p w:rsidR="0070133E" w:rsidRPr="001E64B6" w:rsidRDefault="0070133E" w:rsidP="0070133E">
            <w:pPr>
              <w:tabs>
                <w:tab w:val="left" w:pos="2268"/>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2</w:t>
            </w:r>
          </w:p>
        </w:tc>
        <w:tc>
          <w:tcPr>
            <w:tcW w:w="990" w:type="pct"/>
            <w:tcBorders>
              <w:top w:val="single" w:sz="4" w:space="0" w:color="auto"/>
              <w:left w:val="single" w:sz="4" w:space="0" w:color="auto"/>
              <w:bottom w:val="single" w:sz="4" w:space="0" w:color="auto"/>
              <w:right w:val="single" w:sz="4" w:space="0" w:color="auto"/>
            </w:tcBorders>
            <w:hideMark/>
          </w:tcPr>
          <w:p w:rsidR="0070133E" w:rsidRPr="001E64B6" w:rsidRDefault="0070133E" w:rsidP="0070133E">
            <w:pPr>
              <w:tabs>
                <w:tab w:val="left" w:pos="9356"/>
              </w:tabs>
              <w:spacing w:after="0" w:line="240" w:lineRule="auto"/>
              <w:rPr>
                <w:rFonts w:ascii="Times New Roman" w:hAnsi="Times New Roman" w:cs="Times New Roman"/>
                <w:spacing w:val="-9"/>
                <w:sz w:val="24"/>
                <w:szCs w:val="24"/>
                <w:lang w:val="kk-KZ"/>
              </w:rPr>
            </w:pPr>
            <w:r w:rsidRPr="001E64B6">
              <w:rPr>
                <w:rFonts w:ascii="Times New Roman" w:hAnsi="Times New Roman" w:cs="Times New Roman"/>
                <w:spacing w:val="-9"/>
                <w:sz w:val="24"/>
                <w:szCs w:val="24"/>
                <w:lang w:val="kk-KZ"/>
              </w:rPr>
              <w:t xml:space="preserve">Алдешев </w:t>
            </w:r>
          </w:p>
          <w:p w:rsidR="0070133E" w:rsidRPr="001E64B6" w:rsidRDefault="0070133E" w:rsidP="0070133E">
            <w:pPr>
              <w:tabs>
                <w:tab w:val="left" w:pos="2268"/>
              </w:tabs>
              <w:spacing w:after="0" w:line="240" w:lineRule="auto"/>
              <w:rPr>
                <w:rFonts w:ascii="Times New Roman" w:hAnsi="Times New Roman" w:cs="Times New Roman"/>
                <w:spacing w:val="-9"/>
                <w:sz w:val="24"/>
                <w:szCs w:val="24"/>
                <w:lang w:val="kk-KZ"/>
              </w:rPr>
            </w:pPr>
            <w:r w:rsidRPr="001E64B6">
              <w:rPr>
                <w:rFonts w:ascii="Times New Roman" w:hAnsi="Times New Roman" w:cs="Times New Roman"/>
                <w:spacing w:val="-9"/>
                <w:sz w:val="24"/>
                <w:szCs w:val="24"/>
                <w:lang w:val="kk-KZ"/>
              </w:rPr>
              <w:t xml:space="preserve">Алмас </w:t>
            </w:r>
          </w:p>
          <w:p w:rsidR="0070133E" w:rsidRPr="001E64B6" w:rsidRDefault="0070133E" w:rsidP="0070133E">
            <w:pPr>
              <w:tabs>
                <w:tab w:val="left" w:pos="2268"/>
              </w:tabs>
              <w:spacing w:after="0" w:line="240" w:lineRule="auto"/>
              <w:rPr>
                <w:rFonts w:ascii="Times New Roman" w:hAnsi="Times New Roman" w:cs="Times New Roman"/>
                <w:sz w:val="24"/>
                <w:szCs w:val="24"/>
                <w:lang w:val="kk-KZ"/>
              </w:rPr>
            </w:pPr>
            <w:r w:rsidRPr="001E64B6">
              <w:rPr>
                <w:rFonts w:ascii="Times New Roman" w:hAnsi="Times New Roman" w:cs="Times New Roman"/>
                <w:spacing w:val="-9"/>
                <w:sz w:val="24"/>
                <w:szCs w:val="24"/>
                <w:lang w:val="kk-KZ"/>
              </w:rPr>
              <w:t>Алдешевич</w:t>
            </w:r>
          </w:p>
        </w:tc>
        <w:tc>
          <w:tcPr>
            <w:tcW w:w="881" w:type="pct"/>
            <w:tcBorders>
              <w:top w:val="single" w:sz="4" w:space="0" w:color="auto"/>
              <w:left w:val="single" w:sz="4" w:space="0" w:color="auto"/>
              <w:bottom w:val="single" w:sz="4" w:space="0" w:color="auto"/>
              <w:right w:val="single" w:sz="4" w:space="0" w:color="auto"/>
            </w:tcBorders>
            <w:hideMark/>
          </w:tcPr>
          <w:p w:rsidR="0070133E" w:rsidRPr="001E64B6" w:rsidRDefault="0070133E" w:rsidP="0070133E">
            <w:pPr>
              <w:tabs>
                <w:tab w:val="left" w:pos="9356"/>
              </w:tabs>
              <w:spacing w:after="0" w:line="240" w:lineRule="auto"/>
              <w:jc w:val="center"/>
              <w:rPr>
                <w:rFonts w:ascii="Times New Roman" w:hAnsi="Times New Roman" w:cs="Times New Roman"/>
                <w:bCs/>
                <w:color w:val="000000"/>
                <w:spacing w:val="-2"/>
                <w:sz w:val="24"/>
                <w:szCs w:val="24"/>
                <w:lang w:val="kk-KZ"/>
              </w:rPr>
            </w:pPr>
            <w:r w:rsidRPr="001E64B6">
              <w:rPr>
                <w:rFonts w:ascii="Times New Roman" w:hAnsi="Times New Roman" w:cs="Times New Roman"/>
                <w:bCs/>
                <w:color w:val="000000"/>
                <w:spacing w:val="-2"/>
                <w:sz w:val="24"/>
                <w:szCs w:val="24"/>
                <w:lang w:val="kk-KZ"/>
              </w:rPr>
              <w:t>м.ғ.к., доцент,</w:t>
            </w:r>
          </w:p>
          <w:p w:rsidR="0070133E" w:rsidRPr="001E64B6" w:rsidRDefault="0070133E" w:rsidP="0070133E">
            <w:pPr>
              <w:tabs>
                <w:tab w:val="left" w:pos="2268"/>
              </w:tabs>
              <w:spacing w:after="0" w:line="240" w:lineRule="auto"/>
              <w:jc w:val="center"/>
              <w:rPr>
                <w:rFonts w:ascii="Times New Roman" w:hAnsi="Times New Roman" w:cs="Times New Roman"/>
                <w:sz w:val="24"/>
                <w:szCs w:val="24"/>
                <w:lang w:val="kk-KZ"/>
              </w:rPr>
            </w:pPr>
            <w:r w:rsidRPr="001E64B6">
              <w:rPr>
                <w:rFonts w:ascii="Times New Roman" w:hAnsi="Times New Roman" w:cs="Times New Roman"/>
                <w:bCs/>
                <w:color w:val="000000"/>
                <w:spacing w:val="-2"/>
                <w:sz w:val="24"/>
                <w:szCs w:val="24"/>
                <w:lang w:val="kk-KZ"/>
              </w:rPr>
              <w:t>курс менгерушісі</w:t>
            </w:r>
          </w:p>
        </w:tc>
        <w:tc>
          <w:tcPr>
            <w:tcW w:w="1510" w:type="pct"/>
            <w:tcBorders>
              <w:top w:val="single" w:sz="4" w:space="0" w:color="auto"/>
              <w:left w:val="single" w:sz="4" w:space="0" w:color="auto"/>
              <w:bottom w:val="single" w:sz="4" w:space="0" w:color="auto"/>
              <w:right w:val="single" w:sz="4" w:space="0" w:color="auto"/>
            </w:tcBorders>
            <w:hideMark/>
          </w:tcPr>
          <w:p w:rsidR="0070133E" w:rsidRPr="001E64B6" w:rsidRDefault="0070133E" w:rsidP="0070133E">
            <w:pPr>
              <w:tabs>
                <w:tab w:val="left" w:pos="2268"/>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 xml:space="preserve">Іріңді </w:t>
            </w:r>
            <w:r w:rsidRPr="001E64B6">
              <w:rPr>
                <w:rFonts w:ascii="Times New Roman" w:hAnsi="Times New Roman" w:cs="Times New Roman"/>
                <w:sz w:val="24"/>
                <w:szCs w:val="24"/>
                <w:lang w:val="kk-KZ"/>
              </w:rPr>
              <w:softHyphen/>
              <w:t xml:space="preserve"> септикалық аурулармен ауыратын науқастардағы қиын жағдайлар кезінде қарқынды терапияның мәселелері бойынша медицина ғылымының докторы лауазымына диссертациялық жұмыс жүргізуде.</w:t>
            </w:r>
          </w:p>
        </w:tc>
        <w:tc>
          <w:tcPr>
            <w:tcW w:w="1358" w:type="pct"/>
            <w:tcBorders>
              <w:top w:val="single" w:sz="4" w:space="0" w:color="auto"/>
              <w:left w:val="single" w:sz="4" w:space="0" w:color="auto"/>
              <w:bottom w:val="single" w:sz="4" w:space="0" w:color="auto"/>
              <w:right w:val="single" w:sz="4" w:space="0" w:color="auto"/>
            </w:tcBorders>
            <w:hideMark/>
          </w:tcPr>
          <w:p w:rsidR="0070133E" w:rsidRPr="001E64B6" w:rsidRDefault="0070133E" w:rsidP="0070133E">
            <w:pPr>
              <w:tabs>
                <w:tab w:val="left" w:pos="2268"/>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 xml:space="preserve">Бес оқу құралының және әдістемелік нұсқаудың жазушысы (авторы). 1988 ж. «СССР Денсаулық Сақтау Жүйесінің Озаты» белгісімен, 1998 ж. ҚР Денсаулық Сақтау Комитетінің қалаулы мадақтамасымен, сонымен қатар 2011 ж. денсаулық сақтау үздігі деп танылды. </w:t>
            </w:r>
          </w:p>
        </w:tc>
      </w:tr>
      <w:tr w:rsidR="0070133E" w:rsidRPr="001E64B6" w:rsidTr="00711C41">
        <w:tc>
          <w:tcPr>
            <w:tcW w:w="261" w:type="pct"/>
            <w:tcBorders>
              <w:top w:val="single" w:sz="4" w:space="0" w:color="auto"/>
              <w:left w:val="single" w:sz="4" w:space="0" w:color="auto"/>
              <w:bottom w:val="single" w:sz="4" w:space="0" w:color="auto"/>
              <w:right w:val="single" w:sz="4" w:space="0" w:color="auto"/>
            </w:tcBorders>
            <w:hideMark/>
          </w:tcPr>
          <w:p w:rsidR="0070133E" w:rsidRPr="001E64B6" w:rsidRDefault="0070133E" w:rsidP="0070133E">
            <w:pPr>
              <w:tabs>
                <w:tab w:val="left" w:pos="2268"/>
              </w:tabs>
              <w:spacing w:after="0" w:line="240" w:lineRule="auto"/>
              <w:rPr>
                <w:rFonts w:ascii="Times New Roman" w:hAnsi="Times New Roman" w:cs="Times New Roman"/>
                <w:sz w:val="24"/>
                <w:szCs w:val="24"/>
                <w:lang w:val="en-US"/>
              </w:rPr>
            </w:pPr>
            <w:r w:rsidRPr="001E64B6">
              <w:rPr>
                <w:rFonts w:ascii="Times New Roman" w:hAnsi="Times New Roman" w:cs="Times New Roman"/>
                <w:sz w:val="24"/>
                <w:szCs w:val="24"/>
                <w:lang w:val="en-US"/>
              </w:rPr>
              <w:t>3</w:t>
            </w:r>
          </w:p>
        </w:tc>
        <w:tc>
          <w:tcPr>
            <w:tcW w:w="990" w:type="pct"/>
            <w:tcBorders>
              <w:top w:val="single" w:sz="4" w:space="0" w:color="auto"/>
              <w:left w:val="single" w:sz="4" w:space="0" w:color="auto"/>
              <w:bottom w:val="single" w:sz="4" w:space="0" w:color="auto"/>
              <w:right w:val="single" w:sz="4" w:space="0" w:color="auto"/>
            </w:tcBorders>
            <w:hideMark/>
          </w:tcPr>
          <w:p w:rsidR="0070133E" w:rsidRPr="001E64B6" w:rsidRDefault="0070133E" w:rsidP="0070133E">
            <w:pPr>
              <w:tabs>
                <w:tab w:val="left" w:pos="9356"/>
              </w:tabs>
              <w:spacing w:after="0" w:line="240" w:lineRule="auto"/>
              <w:rPr>
                <w:rFonts w:ascii="Times New Roman" w:hAnsi="Times New Roman" w:cs="Times New Roman"/>
                <w:bCs/>
                <w:color w:val="000000"/>
                <w:spacing w:val="-2"/>
                <w:sz w:val="24"/>
                <w:szCs w:val="24"/>
                <w:lang w:val="kk-KZ"/>
              </w:rPr>
            </w:pPr>
            <w:r w:rsidRPr="001E64B6">
              <w:rPr>
                <w:rFonts w:ascii="Times New Roman" w:hAnsi="Times New Roman" w:cs="Times New Roman"/>
                <w:bCs/>
                <w:color w:val="000000"/>
                <w:spacing w:val="-2"/>
                <w:sz w:val="24"/>
                <w:szCs w:val="24"/>
                <w:lang w:val="kk-KZ"/>
              </w:rPr>
              <w:t xml:space="preserve">Юнусходжаева </w:t>
            </w:r>
          </w:p>
          <w:p w:rsidR="0070133E" w:rsidRPr="001E64B6" w:rsidRDefault="0070133E" w:rsidP="0070133E">
            <w:pPr>
              <w:tabs>
                <w:tab w:val="left" w:pos="9356"/>
              </w:tabs>
              <w:spacing w:after="0" w:line="240" w:lineRule="auto"/>
              <w:rPr>
                <w:rFonts w:ascii="Times New Roman" w:hAnsi="Times New Roman" w:cs="Times New Roman"/>
                <w:bCs/>
                <w:color w:val="000000"/>
                <w:spacing w:val="-2"/>
                <w:sz w:val="24"/>
                <w:szCs w:val="24"/>
                <w:lang w:val="kk-KZ"/>
              </w:rPr>
            </w:pPr>
            <w:r w:rsidRPr="001E64B6">
              <w:rPr>
                <w:rFonts w:ascii="Times New Roman" w:hAnsi="Times New Roman" w:cs="Times New Roman"/>
                <w:bCs/>
                <w:color w:val="000000"/>
                <w:spacing w:val="-2"/>
                <w:sz w:val="24"/>
                <w:szCs w:val="24"/>
                <w:lang w:val="kk-KZ"/>
              </w:rPr>
              <w:t xml:space="preserve">Гулжанат </w:t>
            </w:r>
          </w:p>
          <w:p w:rsidR="0070133E" w:rsidRPr="001E64B6" w:rsidRDefault="0070133E" w:rsidP="0070133E">
            <w:pPr>
              <w:tabs>
                <w:tab w:val="left" w:pos="9356"/>
              </w:tabs>
              <w:spacing w:after="0" w:line="240" w:lineRule="auto"/>
              <w:rPr>
                <w:rFonts w:ascii="Times New Roman" w:hAnsi="Times New Roman" w:cs="Times New Roman"/>
                <w:bCs/>
                <w:color w:val="000000"/>
                <w:spacing w:val="-2"/>
                <w:sz w:val="24"/>
                <w:szCs w:val="24"/>
                <w:lang w:val="kk-KZ"/>
              </w:rPr>
            </w:pPr>
            <w:r w:rsidRPr="001E64B6">
              <w:rPr>
                <w:rFonts w:ascii="Times New Roman" w:hAnsi="Times New Roman" w:cs="Times New Roman"/>
                <w:bCs/>
                <w:color w:val="000000"/>
                <w:spacing w:val="-2"/>
                <w:sz w:val="24"/>
                <w:szCs w:val="24"/>
                <w:lang w:val="kk-KZ"/>
              </w:rPr>
              <w:t>Данияровна</w:t>
            </w:r>
          </w:p>
        </w:tc>
        <w:tc>
          <w:tcPr>
            <w:tcW w:w="881" w:type="pct"/>
            <w:tcBorders>
              <w:top w:val="single" w:sz="4" w:space="0" w:color="auto"/>
              <w:left w:val="single" w:sz="4" w:space="0" w:color="auto"/>
              <w:bottom w:val="single" w:sz="4" w:space="0" w:color="auto"/>
              <w:right w:val="single" w:sz="4" w:space="0" w:color="auto"/>
            </w:tcBorders>
            <w:hideMark/>
          </w:tcPr>
          <w:p w:rsidR="0070133E" w:rsidRPr="001E64B6" w:rsidRDefault="0070133E" w:rsidP="0070133E">
            <w:pPr>
              <w:tabs>
                <w:tab w:val="left" w:pos="9356"/>
              </w:tabs>
              <w:spacing w:after="0" w:line="240" w:lineRule="auto"/>
              <w:jc w:val="center"/>
              <w:rPr>
                <w:rFonts w:ascii="Times New Roman" w:hAnsi="Times New Roman" w:cs="Times New Roman"/>
                <w:bCs/>
                <w:color w:val="000000"/>
                <w:spacing w:val="-2"/>
                <w:sz w:val="24"/>
                <w:szCs w:val="24"/>
                <w:lang w:val="kk-KZ"/>
              </w:rPr>
            </w:pPr>
            <w:r w:rsidRPr="001E64B6">
              <w:rPr>
                <w:rFonts w:ascii="Times New Roman" w:hAnsi="Times New Roman" w:cs="Times New Roman"/>
                <w:bCs/>
                <w:color w:val="000000"/>
                <w:spacing w:val="-2"/>
                <w:sz w:val="24"/>
                <w:szCs w:val="24"/>
                <w:lang w:val="kk-KZ"/>
              </w:rPr>
              <w:t>м.ғ.к., доцент</w:t>
            </w:r>
          </w:p>
          <w:p w:rsidR="0070133E" w:rsidRPr="001E64B6" w:rsidRDefault="0070133E" w:rsidP="0070133E">
            <w:pPr>
              <w:tabs>
                <w:tab w:val="left" w:pos="9356"/>
              </w:tabs>
              <w:spacing w:after="0" w:line="240" w:lineRule="auto"/>
              <w:jc w:val="center"/>
              <w:rPr>
                <w:rFonts w:ascii="Times New Roman" w:hAnsi="Times New Roman" w:cs="Times New Roman"/>
                <w:bCs/>
                <w:color w:val="000000"/>
                <w:spacing w:val="-2"/>
                <w:sz w:val="24"/>
                <w:szCs w:val="24"/>
                <w:lang w:val="kk-KZ"/>
              </w:rPr>
            </w:pPr>
          </w:p>
        </w:tc>
        <w:tc>
          <w:tcPr>
            <w:tcW w:w="1510" w:type="pct"/>
            <w:tcBorders>
              <w:top w:val="single" w:sz="4" w:space="0" w:color="auto"/>
              <w:left w:val="single" w:sz="4" w:space="0" w:color="auto"/>
              <w:bottom w:val="single" w:sz="4" w:space="0" w:color="auto"/>
              <w:right w:val="single" w:sz="4" w:space="0" w:color="auto"/>
            </w:tcBorders>
            <w:hideMark/>
          </w:tcPr>
          <w:p w:rsidR="0070133E" w:rsidRPr="001E64B6" w:rsidRDefault="0070133E" w:rsidP="0070133E">
            <w:pPr>
              <w:tabs>
                <w:tab w:val="left" w:pos="2268"/>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 xml:space="preserve">2013-2014 оқу жылында </w:t>
            </w:r>
          </w:p>
          <w:p w:rsidR="0070133E" w:rsidRPr="001E64B6" w:rsidRDefault="0070133E" w:rsidP="0070133E">
            <w:pPr>
              <w:tabs>
                <w:tab w:val="left" w:pos="2268"/>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2 ғылыми-тәжірибелік конференцияның ұйымдастырушысы.</w:t>
            </w:r>
          </w:p>
        </w:tc>
        <w:tc>
          <w:tcPr>
            <w:tcW w:w="1358" w:type="pct"/>
            <w:tcBorders>
              <w:top w:val="single" w:sz="4" w:space="0" w:color="auto"/>
              <w:left w:val="single" w:sz="4" w:space="0" w:color="auto"/>
              <w:bottom w:val="single" w:sz="4" w:space="0" w:color="auto"/>
              <w:right w:val="single" w:sz="4" w:space="0" w:color="auto"/>
            </w:tcBorders>
            <w:hideMark/>
          </w:tcPr>
          <w:p w:rsidR="0070133E" w:rsidRPr="001E64B6" w:rsidRDefault="0070133E" w:rsidP="0070133E">
            <w:pPr>
              <w:tabs>
                <w:tab w:val="left" w:pos="2268"/>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Ғылыми-тәжірибелік конференцияға арналған 2 мақаланың авторы.</w:t>
            </w:r>
          </w:p>
        </w:tc>
      </w:tr>
      <w:tr w:rsidR="0070133E" w:rsidRPr="001E64B6" w:rsidTr="00711C41">
        <w:tc>
          <w:tcPr>
            <w:tcW w:w="261" w:type="pct"/>
            <w:tcBorders>
              <w:top w:val="single" w:sz="4" w:space="0" w:color="auto"/>
              <w:left w:val="single" w:sz="4" w:space="0" w:color="auto"/>
              <w:bottom w:val="single" w:sz="4" w:space="0" w:color="auto"/>
              <w:right w:val="single" w:sz="4" w:space="0" w:color="auto"/>
            </w:tcBorders>
            <w:hideMark/>
          </w:tcPr>
          <w:p w:rsidR="0070133E" w:rsidRPr="001E64B6" w:rsidRDefault="0070133E" w:rsidP="0070133E">
            <w:pPr>
              <w:tabs>
                <w:tab w:val="left" w:pos="2268"/>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4</w:t>
            </w:r>
          </w:p>
          <w:p w:rsidR="0070133E" w:rsidRPr="001E64B6" w:rsidRDefault="0070133E" w:rsidP="0070133E">
            <w:pPr>
              <w:tabs>
                <w:tab w:val="left" w:pos="2268"/>
              </w:tabs>
              <w:spacing w:after="0" w:line="240" w:lineRule="auto"/>
              <w:rPr>
                <w:rFonts w:ascii="Times New Roman" w:hAnsi="Times New Roman" w:cs="Times New Roman"/>
                <w:sz w:val="24"/>
                <w:szCs w:val="24"/>
                <w:lang w:val="kk-KZ"/>
              </w:rPr>
            </w:pPr>
          </w:p>
        </w:tc>
        <w:tc>
          <w:tcPr>
            <w:tcW w:w="990" w:type="pct"/>
            <w:tcBorders>
              <w:top w:val="single" w:sz="4" w:space="0" w:color="auto"/>
              <w:left w:val="single" w:sz="4" w:space="0" w:color="auto"/>
              <w:bottom w:val="single" w:sz="4" w:space="0" w:color="auto"/>
              <w:right w:val="single" w:sz="4" w:space="0" w:color="auto"/>
            </w:tcBorders>
            <w:hideMark/>
          </w:tcPr>
          <w:p w:rsidR="0070133E" w:rsidRPr="001E64B6" w:rsidRDefault="0070133E" w:rsidP="0070133E">
            <w:pPr>
              <w:tabs>
                <w:tab w:val="left" w:pos="2268"/>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 xml:space="preserve">Жумабаев </w:t>
            </w:r>
          </w:p>
          <w:p w:rsidR="0070133E" w:rsidRPr="001E64B6" w:rsidRDefault="0070133E" w:rsidP="0070133E">
            <w:pPr>
              <w:tabs>
                <w:tab w:val="left" w:pos="2268"/>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Тулебай</w:t>
            </w:r>
          </w:p>
        </w:tc>
        <w:tc>
          <w:tcPr>
            <w:tcW w:w="881" w:type="pct"/>
            <w:tcBorders>
              <w:top w:val="single" w:sz="4" w:space="0" w:color="auto"/>
              <w:left w:val="single" w:sz="4" w:space="0" w:color="auto"/>
              <w:bottom w:val="single" w:sz="4" w:space="0" w:color="auto"/>
              <w:right w:val="single" w:sz="4" w:space="0" w:color="auto"/>
            </w:tcBorders>
            <w:hideMark/>
          </w:tcPr>
          <w:p w:rsidR="0070133E" w:rsidRPr="001E64B6" w:rsidRDefault="0070133E" w:rsidP="0070133E">
            <w:pPr>
              <w:tabs>
                <w:tab w:val="left" w:pos="2268"/>
              </w:tabs>
              <w:spacing w:after="0" w:line="240" w:lineRule="auto"/>
              <w:jc w:val="center"/>
              <w:rPr>
                <w:rFonts w:ascii="Times New Roman" w:hAnsi="Times New Roman" w:cs="Times New Roman"/>
                <w:sz w:val="24"/>
                <w:szCs w:val="24"/>
                <w:lang w:val="kk-KZ"/>
              </w:rPr>
            </w:pPr>
            <w:r w:rsidRPr="001E64B6">
              <w:rPr>
                <w:rFonts w:ascii="Times New Roman" w:hAnsi="Times New Roman" w:cs="Times New Roman"/>
                <w:bCs/>
                <w:color w:val="000000"/>
                <w:spacing w:val="-2"/>
                <w:sz w:val="24"/>
                <w:szCs w:val="24"/>
                <w:lang w:val="kk-KZ"/>
              </w:rPr>
              <w:t>м.ғ.к., доцент</w:t>
            </w:r>
          </w:p>
        </w:tc>
        <w:tc>
          <w:tcPr>
            <w:tcW w:w="1510" w:type="pct"/>
            <w:tcBorders>
              <w:top w:val="single" w:sz="4" w:space="0" w:color="auto"/>
              <w:left w:val="single" w:sz="4" w:space="0" w:color="auto"/>
              <w:bottom w:val="single" w:sz="4" w:space="0" w:color="auto"/>
              <w:right w:val="single" w:sz="4" w:space="0" w:color="auto"/>
            </w:tcBorders>
            <w:hideMark/>
          </w:tcPr>
          <w:p w:rsidR="0070133E" w:rsidRPr="001E64B6" w:rsidRDefault="0070133E" w:rsidP="0070133E">
            <w:pPr>
              <w:tabs>
                <w:tab w:val="left" w:pos="2268"/>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Паразитарлы аурулардуң диагностикасы мен емдеу тәсілдері.</w:t>
            </w:r>
          </w:p>
        </w:tc>
        <w:tc>
          <w:tcPr>
            <w:tcW w:w="1358" w:type="pct"/>
            <w:tcBorders>
              <w:top w:val="single" w:sz="4" w:space="0" w:color="auto"/>
              <w:left w:val="single" w:sz="4" w:space="0" w:color="auto"/>
              <w:bottom w:val="single" w:sz="4" w:space="0" w:color="auto"/>
              <w:right w:val="single" w:sz="4" w:space="0" w:color="auto"/>
            </w:tcBorders>
            <w:hideMark/>
          </w:tcPr>
          <w:p w:rsidR="0070133E" w:rsidRPr="001E64B6" w:rsidRDefault="0070133E" w:rsidP="0070133E">
            <w:pPr>
              <w:tabs>
                <w:tab w:val="left" w:pos="2268"/>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40-тан мақаланың авторы.</w:t>
            </w:r>
          </w:p>
        </w:tc>
      </w:tr>
      <w:tr w:rsidR="0070133E" w:rsidRPr="001E64B6" w:rsidTr="00711C41">
        <w:tc>
          <w:tcPr>
            <w:tcW w:w="261" w:type="pct"/>
            <w:tcBorders>
              <w:top w:val="single" w:sz="4" w:space="0" w:color="auto"/>
              <w:left w:val="single" w:sz="4" w:space="0" w:color="auto"/>
              <w:bottom w:val="single" w:sz="4" w:space="0" w:color="auto"/>
              <w:right w:val="single" w:sz="4" w:space="0" w:color="auto"/>
            </w:tcBorders>
            <w:hideMark/>
          </w:tcPr>
          <w:p w:rsidR="0070133E" w:rsidRPr="001E64B6" w:rsidRDefault="00CB23AB" w:rsidP="0070133E">
            <w:pPr>
              <w:tabs>
                <w:tab w:val="left" w:pos="2268"/>
              </w:tabs>
              <w:spacing w:after="0" w:line="240" w:lineRule="auto"/>
              <w:rPr>
                <w:rFonts w:ascii="Times New Roman" w:hAnsi="Times New Roman" w:cs="Times New Roman"/>
                <w:sz w:val="24"/>
                <w:szCs w:val="24"/>
                <w:lang w:val="en-US"/>
              </w:rPr>
            </w:pPr>
            <w:r w:rsidRPr="001E64B6">
              <w:rPr>
                <w:rFonts w:ascii="Times New Roman" w:hAnsi="Times New Roman" w:cs="Times New Roman"/>
                <w:sz w:val="24"/>
                <w:szCs w:val="24"/>
                <w:lang w:val="en-US"/>
              </w:rPr>
              <w:t>5</w:t>
            </w:r>
          </w:p>
        </w:tc>
        <w:tc>
          <w:tcPr>
            <w:tcW w:w="990" w:type="pct"/>
            <w:tcBorders>
              <w:top w:val="single" w:sz="4" w:space="0" w:color="auto"/>
              <w:left w:val="single" w:sz="4" w:space="0" w:color="auto"/>
              <w:bottom w:val="single" w:sz="4" w:space="0" w:color="auto"/>
              <w:right w:val="single" w:sz="4" w:space="0" w:color="auto"/>
            </w:tcBorders>
            <w:hideMark/>
          </w:tcPr>
          <w:p w:rsidR="0070133E" w:rsidRPr="001E64B6" w:rsidRDefault="00CB23AB" w:rsidP="0070133E">
            <w:pPr>
              <w:spacing w:after="0" w:line="240" w:lineRule="auto"/>
              <w:rPr>
                <w:rFonts w:ascii="Times New Roman" w:hAnsi="Times New Roman" w:cs="Times New Roman"/>
                <w:sz w:val="24"/>
                <w:szCs w:val="24"/>
              </w:rPr>
            </w:pPr>
            <w:r w:rsidRPr="001E64B6">
              <w:rPr>
                <w:rFonts w:ascii="Times New Roman" w:hAnsi="Times New Roman" w:cs="Times New Roman"/>
                <w:sz w:val="24"/>
                <w:szCs w:val="24"/>
              </w:rPr>
              <w:t>Калменов Н.Д.</w:t>
            </w:r>
          </w:p>
        </w:tc>
        <w:tc>
          <w:tcPr>
            <w:tcW w:w="881" w:type="pct"/>
            <w:tcBorders>
              <w:top w:val="single" w:sz="4" w:space="0" w:color="auto"/>
              <w:left w:val="single" w:sz="4" w:space="0" w:color="auto"/>
              <w:bottom w:val="single" w:sz="4" w:space="0" w:color="auto"/>
              <w:right w:val="single" w:sz="4" w:space="0" w:color="auto"/>
            </w:tcBorders>
            <w:hideMark/>
          </w:tcPr>
          <w:p w:rsidR="0070133E" w:rsidRPr="001E64B6" w:rsidRDefault="00CB23AB" w:rsidP="0070133E">
            <w:pPr>
              <w:tabs>
                <w:tab w:val="left" w:pos="9356"/>
              </w:tabs>
              <w:spacing w:after="0" w:line="240" w:lineRule="auto"/>
              <w:jc w:val="center"/>
              <w:rPr>
                <w:rFonts w:ascii="Times New Roman" w:hAnsi="Times New Roman" w:cs="Times New Roman"/>
                <w:bCs/>
                <w:color w:val="000000"/>
                <w:spacing w:val="-2"/>
                <w:sz w:val="24"/>
                <w:szCs w:val="24"/>
                <w:lang w:val="kk-KZ"/>
              </w:rPr>
            </w:pPr>
            <w:r w:rsidRPr="001E64B6">
              <w:rPr>
                <w:rFonts w:ascii="Times New Roman" w:hAnsi="Times New Roman" w:cs="Times New Roman"/>
                <w:bCs/>
                <w:color w:val="000000"/>
                <w:spacing w:val="-2"/>
                <w:sz w:val="24"/>
                <w:szCs w:val="24"/>
                <w:lang w:val="kk-KZ"/>
              </w:rPr>
              <w:t>ассистент</w:t>
            </w:r>
          </w:p>
        </w:tc>
        <w:tc>
          <w:tcPr>
            <w:tcW w:w="1510" w:type="pct"/>
            <w:tcBorders>
              <w:top w:val="single" w:sz="4" w:space="0" w:color="auto"/>
              <w:left w:val="single" w:sz="4" w:space="0" w:color="auto"/>
              <w:bottom w:val="single" w:sz="4" w:space="0" w:color="auto"/>
              <w:right w:val="single" w:sz="4" w:space="0" w:color="auto"/>
            </w:tcBorders>
            <w:hideMark/>
          </w:tcPr>
          <w:p w:rsidR="0070133E" w:rsidRPr="001E64B6" w:rsidRDefault="00CB23AB" w:rsidP="0070133E">
            <w:pPr>
              <w:tabs>
                <w:tab w:val="left" w:pos="2268"/>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Жедел шұғыл медициналық көмек</w:t>
            </w:r>
          </w:p>
        </w:tc>
        <w:tc>
          <w:tcPr>
            <w:tcW w:w="1358" w:type="pct"/>
            <w:tcBorders>
              <w:top w:val="single" w:sz="4" w:space="0" w:color="auto"/>
              <w:left w:val="single" w:sz="4" w:space="0" w:color="auto"/>
              <w:bottom w:val="single" w:sz="4" w:space="0" w:color="auto"/>
              <w:right w:val="single" w:sz="4" w:space="0" w:color="auto"/>
            </w:tcBorders>
            <w:hideMark/>
          </w:tcPr>
          <w:p w:rsidR="0070133E" w:rsidRPr="001E64B6" w:rsidRDefault="00CB23AB" w:rsidP="0070133E">
            <w:pPr>
              <w:tabs>
                <w:tab w:val="left" w:pos="2268"/>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Оқу әдістемелік құралдың өңдеушісі.</w:t>
            </w:r>
          </w:p>
        </w:tc>
      </w:tr>
      <w:tr w:rsidR="00CB23AB" w:rsidRPr="001E64B6" w:rsidTr="00711C41">
        <w:tc>
          <w:tcPr>
            <w:tcW w:w="261" w:type="pct"/>
            <w:tcBorders>
              <w:top w:val="single" w:sz="4" w:space="0" w:color="auto"/>
              <w:left w:val="single" w:sz="4" w:space="0" w:color="auto"/>
              <w:bottom w:val="single" w:sz="4" w:space="0" w:color="auto"/>
              <w:right w:val="single" w:sz="4" w:space="0" w:color="auto"/>
            </w:tcBorders>
            <w:hideMark/>
          </w:tcPr>
          <w:p w:rsidR="00CB23AB" w:rsidRPr="001E64B6" w:rsidRDefault="00CB23AB" w:rsidP="00CB23AB">
            <w:pPr>
              <w:tabs>
                <w:tab w:val="left" w:pos="2268"/>
              </w:tabs>
              <w:spacing w:after="0" w:line="240" w:lineRule="auto"/>
              <w:rPr>
                <w:rFonts w:ascii="Times New Roman" w:hAnsi="Times New Roman" w:cs="Times New Roman"/>
                <w:sz w:val="24"/>
                <w:szCs w:val="24"/>
                <w:lang w:val="en-US"/>
              </w:rPr>
            </w:pPr>
            <w:r w:rsidRPr="001E64B6">
              <w:rPr>
                <w:rFonts w:ascii="Times New Roman" w:hAnsi="Times New Roman" w:cs="Times New Roman"/>
                <w:sz w:val="24"/>
                <w:szCs w:val="24"/>
                <w:lang w:val="en-US"/>
              </w:rPr>
              <w:t>6</w:t>
            </w:r>
          </w:p>
          <w:p w:rsidR="00CB23AB" w:rsidRPr="001E64B6" w:rsidRDefault="00CB23AB" w:rsidP="00CB23AB">
            <w:pPr>
              <w:tabs>
                <w:tab w:val="left" w:pos="2268"/>
              </w:tabs>
              <w:spacing w:after="0" w:line="240" w:lineRule="auto"/>
              <w:rPr>
                <w:rFonts w:ascii="Times New Roman" w:hAnsi="Times New Roman" w:cs="Times New Roman"/>
                <w:sz w:val="24"/>
                <w:szCs w:val="24"/>
                <w:lang w:val="en-US"/>
              </w:rPr>
            </w:pPr>
          </w:p>
        </w:tc>
        <w:tc>
          <w:tcPr>
            <w:tcW w:w="990" w:type="pct"/>
            <w:tcBorders>
              <w:top w:val="single" w:sz="4" w:space="0" w:color="auto"/>
              <w:left w:val="single" w:sz="4" w:space="0" w:color="auto"/>
              <w:bottom w:val="single" w:sz="4" w:space="0" w:color="auto"/>
              <w:right w:val="single" w:sz="4" w:space="0" w:color="auto"/>
            </w:tcBorders>
            <w:hideMark/>
          </w:tcPr>
          <w:p w:rsidR="00CB23AB" w:rsidRPr="001E64B6" w:rsidRDefault="00CB23AB" w:rsidP="00CB23AB">
            <w:pPr>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 xml:space="preserve">Султанова </w:t>
            </w:r>
          </w:p>
          <w:p w:rsidR="00CB23AB" w:rsidRPr="001E64B6" w:rsidRDefault="00CB23AB" w:rsidP="00CB23AB">
            <w:pPr>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 xml:space="preserve">Жанат </w:t>
            </w:r>
          </w:p>
          <w:p w:rsidR="00CB23AB" w:rsidRPr="001E64B6" w:rsidRDefault="00CB23AB" w:rsidP="00CB23AB">
            <w:pPr>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Сарсеновна</w:t>
            </w:r>
          </w:p>
        </w:tc>
        <w:tc>
          <w:tcPr>
            <w:tcW w:w="881" w:type="pct"/>
            <w:tcBorders>
              <w:top w:val="single" w:sz="4" w:space="0" w:color="auto"/>
              <w:left w:val="single" w:sz="4" w:space="0" w:color="auto"/>
              <w:bottom w:val="single" w:sz="4" w:space="0" w:color="auto"/>
              <w:right w:val="single" w:sz="4" w:space="0" w:color="auto"/>
            </w:tcBorders>
            <w:hideMark/>
          </w:tcPr>
          <w:p w:rsidR="00CB23AB" w:rsidRPr="001E64B6" w:rsidRDefault="00CB23AB" w:rsidP="00CB23AB">
            <w:pPr>
              <w:tabs>
                <w:tab w:val="left" w:pos="9356"/>
              </w:tabs>
              <w:spacing w:after="0" w:line="240" w:lineRule="auto"/>
              <w:jc w:val="center"/>
              <w:rPr>
                <w:rFonts w:ascii="Times New Roman" w:hAnsi="Times New Roman" w:cs="Times New Roman"/>
                <w:bCs/>
                <w:color w:val="000000"/>
                <w:spacing w:val="-2"/>
                <w:sz w:val="24"/>
                <w:szCs w:val="24"/>
                <w:lang w:val="kk-KZ"/>
              </w:rPr>
            </w:pPr>
            <w:r w:rsidRPr="001E64B6">
              <w:rPr>
                <w:rFonts w:ascii="Times New Roman" w:hAnsi="Times New Roman" w:cs="Times New Roman"/>
                <w:bCs/>
                <w:color w:val="000000"/>
                <w:spacing w:val="-2"/>
                <w:sz w:val="24"/>
                <w:szCs w:val="24"/>
                <w:lang w:val="kk-KZ"/>
              </w:rPr>
              <w:t>кафедра ассистенті</w:t>
            </w:r>
          </w:p>
        </w:tc>
        <w:tc>
          <w:tcPr>
            <w:tcW w:w="1510" w:type="pct"/>
            <w:tcBorders>
              <w:top w:val="single" w:sz="4" w:space="0" w:color="auto"/>
              <w:left w:val="single" w:sz="4" w:space="0" w:color="auto"/>
              <w:bottom w:val="single" w:sz="4" w:space="0" w:color="auto"/>
              <w:right w:val="single" w:sz="4" w:space="0" w:color="auto"/>
            </w:tcBorders>
            <w:hideMark/>
          </w:tcPr>
          <w:p w:rsidR="00CB23AB" w:rsidRPr="001E64B6" w:rsidRDefault="00CB23AB" w:rsidP="00CB23AB">
            <w:pPr>
              <w:tabs>
                <w:tab w:val="left" w:pos="2268"/>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Балалардың денсаулық жағдайын бағалау.</w:t>
            </w:r>
          </w:p>
        </w:tc>
        <w:tc>
          <w:tcPr>
            <w:tcW w:w="1358" w:type="pct"/>
            <w:tcBorders>
              <w:top w:val="single" w:sz="4" w:space="0" w:color="auto"/>
              <w:left w:val="single" w:sz="4" w:space="0" w:color="auto"/>
              <w:bottom w:val="single" w:sz="4" w:space="0" w:color="auto"/>
              <w:right w:val="single" w:sz="4" w:space="0" w:color="auto"/>
            </w:tcBorders>
            <w:hideMark/>
          </w:tcPr>
          <w:p w:rsidR="00CB23AB" w:rsidRPr="001E64B6" w:rsidRDefault="00CB23AB" w:rsidP="00CB23AB">
            <w:pPr>
              <w:tabs>
                <w:tab w:val="left" w:pos="2268"/>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Оқу әдістемелік құралдың өңдеушісі.</w:t>
            </w:r>
          </w:p>
        </w:tc>
      </w:tr>
    </w:tbl>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 xml:space="preserve"> </w:t>
      </w:r>
      <w:r w:rsidRPr="001E64B6">
        <w:rPr>
          <w:rFonts w:ascii="Times New Roman" w:hAnsi="Times New Roman" w:cs="Times New Roman"/>
          <w:b/>
          <w:sz w:val="24"/>
          <w:szCs w:val="24"/>
          <w:lang w:val="kk-KZ"/>
        </w:rPr>
        <w:t xml:space="preserve">1.8 Байланыс ақпараты: </w:t>
      </w:r>
      <w:r w:rsidRPr="001E64B6">
        <w:rPr>
          <w:rFonts w:ascii="Times New Roman" w:hAnsi="Times New Roman" w:cs="Times New Roman"/>
          <w:sz w:val="24"/>
          <w:szCs w:val="24"/>
          <w:lang w:val="kk-KZ"/>
        </w:rPr>
        <w:t>Кафедраның мекен – жайы: Абай даңғылы 19, Шымкент қалалық жедел медициналық жәрдем [ҚЖМЖКС]  № 4 бекеті, тел. 560180.</w:t>
      </w:r>
    </w:p>
    <w:p w:rsidR="0070133E" w:rsidRPr="001E64B6" w:rsidRDefault="0070133E" w:rsidP="0070133E">
      <w:pPr>
        <w:spacing w:after="0" w:line="240" w:lineRule="auto"/>
        <w:ind w:right="279"/>
        <w:jc w:val="both"/>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b/>
          <w:sz w:val="24"/>
          <w:szCs w:val="24"/>
          <w:lang w:val="kk-KZ"/>
        </w:rPr>
      </w:pPr>
      <w:r w:rsidRPr="001E64B6">
        <w:rPr>
          <w:rFonts w:ascii="Times New Roman" w:hAnsi="Times New Roman" w:cs="Times New Roman"/>
          <w:b/>
          <w:sz w:val="24"/>
          <w:szCs w:val="24"/>
          <w:lang w:val="kk-KZ"/>
        </w:rPr>
        <w:t>1.9 Пәннің саясаты:</w:t>
      </w:r>
    </w:p>
    <w:p w:rsidR="0070133E" w:rsidRPr="001E64B6" w:rsidRDefault="0070133E" w:rsidP="0070133E">
      <w:pPr>
        <w:numPr>
          <w:ilvl w:val="0"/>
          <w:numId w:val="12"/>
        </w:numPr>
        <w:spacing w:after="0" w:line="240" w:lineRule="auto"/>
        <w:ind w:right="279"/>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Цикл барысында кафедрада және ЖМЖ бекетінде арнайы киімде жүру: халат, колпак, бетперде қажет.</w:t>
      </w:r>
    </w:p>
    <w:p w:rsidR="0070133E" w:rsidRPr="001E64B6" w:rsidRDefault="0070133E" w:rsidP="0070133E">
      <w:pPr>
        <w:numPr>
          <w:ilvl w:val="0"/>
          <w:numId w:val="12"/>
        </w:numPr>
        <w:spacing w:after="0" w:line="240" w:lineRule="auto"/>
        <w:ind w:right="279"/>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Тәртіпті, емдік қорғау режимін, тыныштықты сақтау қажет, персоналмен және науқастармен этика, деонтологияны, субординацияны сақтау.</w:t>
      </w:r>
    </w:p>
    <w:p w:rsidR="0070133E" w:rsidRPr="001E64B6" w:rsidRDefault="0070133E" w:rsidP="0070133E">
      <w:pPr>
        <w:numPr>
          <w:ilvl w:val="0"/>
          <w:numId w:val="12"/>
        </w:numPr>
        <w:spacing w:after="0" w:line="240" w:lineRule="auto"/>
        <w:ind w:right="279"/>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Электр тогына қатысы бар заттарды ылғалды қолмен ұстамау, темірден жасалған заттарды тықпау.</w:t>
      </w:r>
    </w:p>
    <w:p w:rsidR="0070133E" w:rsidRPr="001E64B6" w:rsidRDefault="0070133E" w:rsidP="0070133E">
      <w:pPr>
        <w:numPr>
          <w:ilvl w:val="0"/>
          <w:numId w:val="12"/>
        </w:numPr>
        <w:spacing w:after="0" w:line="240" w:lineRule="auto"/>
        <w:ind w:right="279"/>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lastRenderedPageBreak/>
        <w:t>Кафедрадағы және ауруханадағы медициналық және техникалық оқу құралдарына ұқыпты қарау, өз бетінше тиісуге болмайды!</w:t>
      </w:r>
    </w:p>
    <w:p w:rsidR="0070133E" w:rsidRPr="001E64B6" w:rsidRDefault="0070133E" w:rsidP="0070133E">
      <w:pPr>
        <w:numPr>
          <w:ilvl w:val="0"/>
          <w:numId w:val="12"/>
        </w:numPr>
        <w:spacing w:after="0" w:line="240" w:lineRule="auto"/>
        <w:ind w:right="279"/>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 xml:space="preserve"> СӨЖ тақырыптарын талқылауда белсенді қатысу.</w:t>
      </w:r>
    </w:p>
    <w:p w:rsidR="0070133E" w:rsidRPr="001E64B6" w:rsidRDefault="0070133E" w:rsidP="0070133E">
      <w:pPr>
        <w:spacing w:after="0" w:line="240" w:lineRule="auto"/>
        <w:ind w:right="279"/>
        <w:rPr>
          <w:rFonts w:ascii="Times New Roman" w:hAnsi="Times New Roman" w:cs="Times New Roman"/>
          <w:b/>
          <w:sz w:val="24"/>
          <w:szCs w:val="24"/>
          <w:lang w:val="kk-KZ"/>
        </w:rPr>
      </w:pPr>
      <w:r w:rsidRPr="001E64B6">
        <w:rPr>
          <w:rFonts w:ascii="Times New Roman" w:hAnsi="Times New Roman" w:cs="Times New Roman"/>
          <w:b/>
          <w:sz w:val="24"/>
          <w:szCs w:val="24"/>
          <w:lang w:val="kk-KZ"/>
        </w:rPr>
        <w:t>Тыйым салынады:</w:t>
      </w:r>
    </w:p>
    <w:p w:rsidR="0070133E" w:rsidRPr="001E64B6" w:rsidRDefault="0070133E" w:rsidP="0070133E">
      <w:pPr>
        <w:spacing w:after="0" w:line="240" w:lineRule="auto"/>
        <w:ind w:left="360" w:right="279"/>
        <w:jc w:val="both"/>
        <w:rPr>
          <w:rFonts w:ascii="Times New Roman" w:hAnsi="Times New Roman" w:cs="Times New Roman"/>
          <w:sz w:val="24"/>
          <w:szCs w:val="24"/>
          <w:lang w:val="kk-KZ"/>
        </w:rPr>
      </w:pPr>
    </w:p>
    <w:p w:rsidR="0070133E" w:rsidRPr="001E64B6" w:rsidRDefault="0070133E" w:rsidP="0070133E">
      <w:pPr>
        <w:numPr>
          <w:ilvl w:val="0"/>
          <w:numId w:val="13"/>
        </w:numPr>
        <w:spacing w:after="0" w:line="240" w:lineRule="auto"/>
        <w:ind w:right="279"/>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ҚЖМЖ бекеті  территориясында  темекі шегуге.</w:t>
      </w:r>
    </w:p>
    <w:p w:rsidR="0070133E" w:rsidRPr="001E64B6" w:rsidRDefault="0070133E" w:rsidP="0070133E">
      <w:pPr>
        <w:numPr>
          <w:ilvl w:val="0"/>
          <w:numId w:val="13"/>
        </w:numPr>
        <w:spacing w:after="0" w:line="240" w:lineRule="auto"/>
        <w:ind w:right="279"/>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Жұмыс орнында арнайы киімсіз(халат,калпак) жүруге.</w:t>
      </w:r>
    </w:p>
    <w:p w:rsidR="0070133E" w:rsidRPr="001E64B6" w:rsidRDefault="0070133E" w:rsidP="0070133E">
      <w:pPr>
        <w:numPr>
          <w:ilvl w:val="0"/>
          <w:numId w:val="13"/>
        </w:numPr>
        <w:spacing w:after="0" w:line="240" w:lineRule="auto"/>
        <w:ind w:right="279"/>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 xml:space="preserve">Арнайы киімде ҚЖМЖКС территориясынан шығуға. </w:t>
      </w:r>
    </w:p>
    <w:p w:rsidR="0070133E" w:rsidRPr="001E64B6" w:rsidRDefault="0070133E" w:rsidP="0070133E">
      <w:pPr>
        <w:numPr>
          <w:ilvl w:val="0"/>
          <w:numId w:val="13"/>
        </w:numPr>
        <w:spacing w:after="0" w:line="240" w:lineRule="auto"/>
        <w:ind w:right="279"/>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 xml:space="preserve">ЖМЖ территориясында сөйлесуге, шулауға, тамақ қабылдауға </w:t>
      </w:r>
    </w:p>
    <w:p w:rsidR="0070133E" w:rsidRPr="001E64B6" w:rsidRDefault="0070133E" w:rsidP="0070133E">
      <w:pPr>
        <w:pStyle w:val="30"/>
        <w:framePr w:hSpace="180" w:wrap="around" w:vAnchor="text" w:hAnchor="margin" w:x="-890" w:y="38"/>
        <w:shd w:val="clear" w:color="auto" w:fill="auto"/>
        <w:spacing w:line="240" w:lineRule="auto"/>
        <w:ind w:right="279"/>
        <w:rPr>
          <w:rFonts w:ascii="Times New Roman" w:hAnsi="Times New Roman" w:cs="Times New Roman"/>
          <w:b/>
          <w:sz w:val="24"/>
          <w:szCs w:val="24"/>
          <w:lang w:val="kk-KZ"/>
        </w:rPr>
      </w:pPr>
    </w:p>
    <w:p w:rsidR="0070133E" w:rsidRPr="001E64B6" w:rsidRDefault="0070133E" w:rsidP="0070133E">
      <w:pPr>
        <w:spacing w:after="0" w:line="240" w:lineRule="auto"/>
        <w:ind w:right="279"/>
        <w:jc w:val="both"/>
        <w:rPr>
          <w:rFonts w:ascii="Times New Roman" w:hAnsi="Times New Roman" w:cs="Times New Roman"/>
          <w:b/>
          <w:sz w:val="24"/>
          <w:szCs w:val="24"/>
          <w:lang w:val="kk-KZ"/>
        </w:rPr>
      </w:pPr>
    </w:p>
    <w:p w:rsidR="0070133E" w:rsidRPr="001E64B6" w:rsidRDefault="0070133E" w:rsidP="0070133E">
      <w:pPr>
        <w:spacing w:after="0" w:line="240" w:lineRule="auto"/>
        <w:ind w:right="279"/>
        <w:rPr>
          <w:rFonts w:ascii="Times New Roman" w:hAnsi="Times New Roman" w:cs="Times New Roman"/>
          <w:b/>
          <w:sz w:val="24"/>
          <w:szCs w:val="24"/>
        </w:rPr>
      </w:pPr>
      <w:r w:rsidRPr="001E64B6">
        <w:rPr>
          <w:rFonts w:ascii="Times New Roman" w:hAnsi="Times New Roman" w:cs="Times New Roman"/>
          <w:b/>
          <w:sz w:val="24"/>
          <w:szCs w:val="24"/>
        </w:rPr>
        <w:t>Студенттерге о</w:t>
      </w:r>
      <w:r w:rsidRPr="001E64B6">
        <w:rPr>
          <w:rFonts w:ascii="Times New Roman" w:hAnsi="Times New Roman" w:cs="Times New Roman"/>
          <w:b/>
          <w:sz w:val="24"/>
          <w:szCs w:val="24"/>
          <w:lang w:val="kk-KZ"/>
        </w:rPr>
        <w:t>қ</w:t>
      </w:r>
      <w:r w:rsidRPr="001E64B6">
        <w:rPr>
          <w:rFonts w:ascii="Times New Roman" w:hAnsi="Times New Roman" w:cs="Times New Roman"/>
          <w:b/>
          <w:sz w:val="24"/>
          <w:szCs w:val="24"/>
        </w:rPr>
        <w:t xml:space="preserve">у процесінде қоятын талаптар: </w:t>
      </w:r>
    </w:p>
    <w:p w:rsidR="0070133E" w:rsidRPr="001E64B6" w:rsidRDefault="0070133E" w:rsidP="0070133E">
      <w:pPr>
        <w:numPr>
          <w:ilvl w:val="0"/>
          <w:numId w:val="29"/>
        </w:numPr>
        <w:spacing w:after="0" w:line="240" w:lineRule="auto"/>
        <w:ind w:right="279"/>
        <w:rPr>
          <w:rFonts w:ascii="Times New Roman" w:hAnsi="Times New Roman" w:cs="Times New Roman"/>
          <w:sz w:val="24"/>
          <w:szCs w:val="24"/>
        </w:rPr>
      </w:pPr>
      <w:r w:rsidRPr="001E64B6">
        <w:rPr>
          <w:rFonts w:ascii="Times New Roman" w:hAnsi="Times New Roman" w:cs="Times New Roman"/>
          <w:sz w:val="24"/>
          <w:szCs w:val="24"/>
        </w:rPr>
        <w:t>Себепсіз сабақтан калмау.</w:t>
      </w:r>
    </w:p>
    <w:p w:rsidR="0070133E" w:rsidRPr="001E64B6" w:rsidRDefault="0070133E" w:rsidP="0070133E">
      <w:pPr>
        <w:numPr>
          <w:ilvl w:val="0"/>
          <w:numId w:val="29"/>
        </w:numPr>
        <w:spacing w:after="0" w:line="240" w:lineRule="auto"/>
        <w:ind w:right="279"/>
        <w:rPr>
          <w:rFonts w:ascii="Times New Roman" w:hAnsi="Times New Roman" w:cs="Times New Roman"/>
          <w:sz w:val="24"/>
          <w:szCs w:val="24"/>
        </w:rPr>
      </w:pPr>
      <w:r w:rsidRPr="001E64B6">
        <w:rPr>
          <w:rFonts w:ascii="Times New Roman" w:hAnsi="Times New Roman" w:cs="Times New Roman"/>
          <w:sz w:val="24"/>
          <w:szCs w:val="24"/>
        </w:rPr>
        <w:t>Сабақтарда белсенді бөлу.</w:t>
      </w:r>
    </w:p>
    <w:p w:rsidR="0070133E" w:rsidRPr="001E64B6" w:rsidRDefault="0070133E" w:rsidP="0070133E">
      <w:pPr>
        <w:numPr>
          <w:ilvl w:val="0"/>
          <w:numId w:val="29"/>
        </w:numPr>
        <w:spacing w:after="0" w:line="240" w:lineRule="auto"/>
        <w:ind w:right="279"/>
        <w:rPr>
          <w:rFonts w:ascii="Times New Roman" w:hAnsi="Times New Roman" w:cs="Times New Roman"/>
          <w:sz w:val="24"/>
          <w:szCs w:val="24"/>
        </w:rPr>
      </w:pPr>
      <w:proofErr w:type="gramStart"/>
      <w:r w:rsidRPr="001E64B6">
        <w:rPr>
          <w:rFonts w:ascii="Times New Roman" w:hAnsi="Times New Roman" w:cs="Times New Roman"/>
          <w:sz w:val="24"/>
          <w:szCs w:val="24"/>
        </w:rPr>
        <w:t>Саба</w:t>
      </w:r>
      <w:proofErr w:type="gramEnd"/>
      <w:r w:rsidRPr="001E64B6">
        <w:rPr>
          <w:rFonts w:ascii="Times New Roman" w:hAnsi="Times New Roman" w:cs="Times New Roman"/>
          <w:sz w:val="24"/>
          <w:szCs w:val="24"/>
        </w:rPr>
        <w:t>ққа дайындалып келу.</w:t>
      </w:r>
    </w:p>
    <w:p w:rsidR="0070133E" w:rsidRPr="001E64B6" w:rsidRDefault="0070133E" w:rsidP="0070133E">
      <w:pPr>
        <w:numPr>
          <w:ilvl w:val="0"/>
          <w:numId w:val="29"/>
        </w:numPr>
        <w:spacing w:after="0" w:line="240" w:lineRule="auto"/>
        <w:ind w:right="279"/>
        <w:rPr>
          <w:rFonts w:ascii="Times New Roman" w:hAnsi="Times New Roman" w:cs="Times New Roman"/>
          <w:sz w:val="24"/>
          <w:szCs w:val="24"/>
        </w:rPr>
      </w:pPr>
      <w:r w:rsidRPr="001E64B6">
        <w:rPr>
          <w:rFonts w:ascii="Times New Roman" w:hAnsi="Times New Roman" w:cs="Times New Roman"/>
          <w:sz w:val="24"/>
          <w:szCs w:val="24"/>
        </w:rPr>
        <w:t>Студенттердің өзінді</w:t>
      </w:r>
      <w:proofErr w:type="gramStart"/>
      <w:r w:rsidRPr="001E64B6">
        <w:rPr>
          <w:rFonts w:ascii="Times New Roman" w:hAnsi="Times New Roman" w:cs="Times New Roman"/>
          <w:sz w:val="24"/>
          <w:szCs w:val="24"/>
        </w:rPr>
        <w:t>к</w:t>
      </w:r>
      <w:proofErr w:type="gramEnd"/>
      <w:r w:rsidRPr="001E64B6">
        <w:rPr>
          <w:rFonts w:ascii="Times New Roman" w:hAnsi="Times New Roman" w:cs="Times New Roman"/>
          <w:sz w:val="24"/>
          <w:szCs w:val="24"/>
        </w:rPr>
        <w:t xml:space="preserve"> жұмыстарын уақтылы кесте бойынша тапсыруы.</w:t>
      </w:r>
    </w:p>
    <w:p w:rsidR="0070133E" w:rsidRPr="001E64B6" w:rsidRDefault="0070133E" w:rsidP="0070133E">
      <w:pPr>
        <w:numPr>
          <w:ilvl w:val="0"/>
          <w:numId w:val="29"/>
        </w:numPr>
        <w:spacing w:after="0" w:line="240" w:lineRule="auto"/>
        <w:ind w:right="279"/>
        <w:rPr>
          <w:rFonts w:ascii="Times New Roman" w:hAnsi="Times New Roman" w:cs="Times New Roman"/>
          <w:sz w:val="24"/>
          <w:szCs w:val="24"/>
        </w:rPr>
      </w:pPr>
      <w:proofErr w:type="gramStart"/>
      <w:r w:rsidRPr="001E64B6">
        <w:rPr>
          <w:rFonts w:ascii="Times New Roman" w:hAnsi="Times New Roman" w:cs="Times New Roman"/>
          <w:sz w:val="24"/>
          <w:szCs w:val="24"/>
        </w:rPr>
        <w:t>Саба</w:t>
      </w:r>
      <w:proofErr w:type="gramEnd"/>
      <w:r w:rsidRPr="001E64B6">
        <w:rPr>
          <w:rFonts w:ascii="Times New Roman" w:hAnsi="Times New Roman" w:cs="Times New Roman"/>
          <w:sz w:val="24"/>
          <w:szCs w:val="24"/>
        </w:rPr>
        <w:t>ққа кешікпеу.</w:t>
      </w:r>
    </w:p>
    <w:p w:rsidR="0070133E" w:rsidRPr="001E64B6" w:rsidRDefault="0070133E" w:rsidP="0070133E">
      <w:pPr>
        <w:numPr>
          <w:ilvl w:val="0"/>
          <w:numId w:val="29"/>
        </w:numPr>
        <w:spacing w:after="0" w:line="240" w:lineRule="auto"/>
        <w:ind w:right="279"/>
        <w:rPr>
          <w:rFonts w:ascii="Times New Roman" w:hAnsi="Times New Roman" w:cs="Times New Roman"/>
          <w:sz w:val="24"/>
          <w:szCs w:val="24"/>
        </w:rPr>
      </w:pPr>
      <w:r w:rsidRPr="001E64B6">
        <w:rPr>
          <w:rFonts w:ascii="Times New Roman" w:hAnsi="Times New Roman" w:cs="Times New Roman"/>
          <w:sz w:val="24"/>
          <w:szCs w:val="24"/>
        </w:rPr>
        <w:t>Сабақ ү</w:t>
      </w:r>
      <w:proofErr w:type="gramStart"/>
      <w:r w:rsidRPr="001E64B6">
        <w:rPr>
          <w:rFonts w:ascii="Times New Roman" w:hAnsi="Times New Roman" w:cs="Times New Roman"/>
          <w:sz w:val="24"/>
          <w:szCs w:val="24"/>
        </w:rPr>
        <w:t>ст</w:t>
      </w:r>
      <w:proofErr w:type="gramEnd"/>
      <w:r w:rsidRPr="001E64B6">
        <w:rPr>
          <w:rFonts w:ascii="Times New Roman" w:hAnsi="Times New Roman" w:cs="Times New Roman"/>
          <w:sz w:val="24"/>
          <w:szCs w:val="24"/>
        </w:rPr>
        <w:t>інде басқа іспен шұғылданбау.</w:t>
      </w:r>
    </w:p>
    <w:p w:rsidR="0070133E" w:rsidRPr="001E64B6" w:rsidRDefault="0070133E" w:rsidP="0070133E">
      <w:pPr>
        <w:numPr>
          <w:ilvl w:val="0"/>
          <w:numId w:val="29"/>
        </w:numPr>
        <w:spacing w:after="0" w:line="240" w:lineRule="auto"/>
        <w:ind w:right="279"/>
        <w:rPr>
          <w:rFonts w:ascii="Times New Roman" w:hAnsi="Times New Roman" w:cs="Times New Roman"/>
          <w:sz w:val="24"/>
          <w:szCs w:val="24"/>
        </w:rPr>
      </w:pPr>
      <w:r w:rsidRPr="001E64B6">
        <w:rPr>
          <w:rFonts w:ascii="Times New Roman" w:hAnsi="Times New Roman" w:cs="Times New Roman"/>
          <w:sz w:val="24"/>
          <w:szCs w:val="24"/>
        </w:rPr>
        <w:t>Сабырмен өзі</w:t>
      </w:r>
      <w:proofErr w:type="gramStart"/>
      <w:r w:rsidRPr="001E64B6">
        <w:rPr>
          <w:rFonts w:ascii="Times New Roman" w:hAnsi="Times New Roman" w:cs="Times New Roman"/>
          <w:sz w:val="24"/>
          <w:szCs w:val="24"/>
        </w:rPr>
        <w:t>н-</w:t>
      </w:r>
      <w:proofErr w:type="gramEnd"/>
      <w:r w:rsidRPr="001E64B6">
        <w:rPr>
          <w:rFonts w:ascii="Times New Roman" w:hAnsi="Times New Roman" w:cs="Times New Roman"/>
          <w:sz w:val="24"/>
          <w:szCs w:val="24"/>
        </w:rPr>
        <w:t>өзі ұстай білу, оқытушыларды және өзімен бірге оқитын жолдастарын силау, мейірімді болу.</w:t>
      </w:r>
    </w:p>
    <w:p w:rsidR="0070133E" w:rsidRPr="001E64B6" w:rsidRDefault="0070133E" w:rsidP="0070133E">
      <w:pPr>
        <w:numPr>
          <w:ilvl w:val="0"/>
          <w:numId w:val="29"/>
        </w:numPr>
        <w:spacing w:after="0" w:line="240" w:lineRule="auto"/>
        <w:ind w:right="279"/>
        <w:rPr>
          <w:rFonts w:ascii="Times New Roman" w:hAnsi="Times New Roman" w:cs="Times New Roman"/>
          <w:sz w:val="24"/>
          <w:szCs w:val="24"/>
        </w:rPr>
      </w:pPr>
      <w:r w:rsidRPr="001E64B6">
        <w:rPr>
          <w:rFonts w:ascii="Times New Roman" w:hAnsi="Times New Roman" w:cs="Times New Roman"/>
          <w:sz w:val="24"/>
          <w:szCs w:val="24"/>
        </w:rPr>
        <w:t>Кафедранын мүліктеріне камкорлык жасау.</w:t>
      </w:r>
    </w:p>
    <w:p w:rsidR="0070133E" w:rsidRPr="001E64B6" w:rsidRDefault="0070133E" w:rsidP="0070133E">
      <w:pPr>
        <w:numPr>
          <w:ilvl w:val="0"/>
          <w:numId w:val="29"/>
        </w:numPr>
        <w:spacing w:after="0" w:line="240" w:lineRule="auto"/>
        <w:ind w:right="279"/>
        <w:rPr>
          <w:rFonts w:ascii="Times New Roman" w:hAnsi="Times New Roman" w:cs="Times New Roman"/>
          <w:b/>
          <w:sz w:val="24"/>
          <w:szCs w:val="24"/>
        </w:rPr>
      </w:pPr>
      <w:r w:rsidRPr="001E64B6">
        <w:rPr>
          <w:rFonts w:ascii="Times New Roman" w:hAnsi="Times New Roman" w:cs="Times New Roman"/>
          <w:sz w:val="24"/>
          <w:szCs w:val="24"/>
        </w:rPr>
        <w:t>Себепті</w:t>
      </w:r>
      <w:r w:rsidRPr="001E64B6">
        <w:rPr>
          <w:rFonts w:ascii="Times New Roman" w:hAnsi="Times New Roman" w:cs="Times New Roman"/>
          <w:sz w:val="24"/>
          <w:szCs w:val="24"/>
          <w:lang w:val="kk-KZ"/>
        </w:rPr>
        <w:t xml:space="preserve">  </w:t>
      </w:r>
      <w:r w:rsidRPr="001E64B6">
        <w:rPr>
          <w:rFonts w:ascii="Times New Roman" w:hAnsi="Times New Roman" w:cs="Times New Roman"/>
          <w:sz w:val="24"/>
          <w:szCs w:val="24"/>
        </w:rPr>
        <w:t>қатыспаған сабақтарын у</w:t>
      </w:r>
      <w:r w:rsidRPr="001E64B6">
        <w:rPr>
          <w:rFonts w:ascii="Times New Roman" w:hAnsi="Times New Roman" w:cs="Times New Roman"/>
          <w:sz w:val="24"/>
          <w:szCs w:val="24"/>
          <w:lang w:val="kk-KZ"/>
        </w:rPr>
        <w:t>ақ</w:t>
      </w:r>
      <w:r w:rsidRPr="001E64B6">
        <w:rPr>
          <w:rFonts w:ascii="Times New Roman" w:hAnsi="Times New Roman" w:cs="Times New Roman"/>
          <w:sz w:val="24"/>
          <w:szCs w:val="24"/>
        </w:rPr>
        <w:t>тылы кайта тапсыру</w:t>
      </w:r>
      <w:r w:rsidRPr="001E64B6">
        <w:rPr>
          <w:rFonts w:ascii="Times New Roman" w:hAnsi="Times New Roman" w:cs="Times New Roman"/>
          <w:b/>
          <w:sz w:val="24"/>
          <w:szCs w:val="24"/>
        </w:rPr>
        <w:t>.</w:t>
      </w:r>
    </w:p>
    <w:p w:rsidR="0070133E" w:rsidRPr="001E64B6" w:rsidRDefault="0070133E" w:rsidP="0070133E">
      <w:pPr>
        <w:spacing w:after="0" w:line="240" w:lineRule="auto"/>
        <w:ind w:left="360" w:right="279"/>
        <w:rPr>
          <w:rFonts w:ascii="Times New Roman" w:hAnsi="Times New Roman" w:cs="Times New Roman"/>
          <w:b/>
          <w:sz w:val="24"/>
          <w:szCs w:val="24"/>
          <w:lang w:val="kk-KZ"/>
        </w:rPr>
      </w:pPr>
    </w:p>
    <w:p w:rsidR="0070133E" w:rsidRPr="001E64B6" w:rsidRDefault="0070133E" w:rsidP="0070133E">
      <w:pPr>
        <w:pStyle w:val="30"/>
        <w:framePr w:hSpace="180" w:wrap="around" w:vAnchor="text" w:hAnchor="margin" w:x="-890" w:y="38"/>
        <w:shd w:val="clear" w:color="auto" w:fill="auto"/>
        <w:spacing w:line="240" w:lineRule="auto"/>
        <w:ind w:right="279"/>
        <w:rPr>
          <w:rFonts w:ascii="Times New Roman" w:hAnsi="Times New Roman" w:cs="Times New Roman"/>
          <w:b/>
          <w:sz w:val="24"/>
          <w:szCs w:val="24"/>
          <w:lang w:val="kk-KZ"/>
        </w:rPr>
      </w:pPr>
    </w:p>
    <w:p w:rsidR="0070133E" w:rsidRPr="001E64B6" w:rsidRDefault="0070133E" w:rsidP="0070133E">
      <w:pPr>
        <w:spacing w:after="0" w:line="240" w:lineRule="auto"/>
        <w:ind w:right="279"/>
        <w:rPr>
          <w:rFonts w:ascii="Times New Roman" w:hAnsi="Times New Roman" w:cs="Times New Roman"/>
          <w:b/>
          <w:sz w:val="24"/>
          <w:szCs w:val="24"/>
          <w:lang w:val="kk-KZ"/>
        </w:rPr>
      </w:pPr>
      <w:r w:rsidRPr="001E64B6">
        <w:rPr>
          <w:rFonts w:ascii="Times New Roman" w:hAnsi="Times New Roman" w:cs="Times New Roman"/>
          <w:b/>
          <w:sz w:val="24"/>
          <w:szCs w:val="24"/>
          <w:lang w:val="kk-KZ"/>
        </w:rPr>
        <w:t>2. Бағдарлама:</w:t>
      </w:r>
    </w:p>
    <w:p w:rsidR="0070133E" w:rsidRPr="001E64B6" w:rsidRDefault="0070133E" w:rsidP="0070133E">
      <w:pPr>
        <w:spacing w:after="0" w:line="240" w:lineRule="auto"/>
        <w:ind w:right="279"/>
        <w:rPr>
          <w:rFonts w:ascii="Times New Roman" w:hAnsi="Times New Roman" w:cs="Times New Roman"/>
          <w:b/>
          <w:sz w:val="24"/>
          <w:szCs w:val="24"/>
          <w:lang w:val="kk-KZ"/>
        </w:rPr>
      </w:pPr>
    </w:p>
    <w:p w:rsidR="0070133E" w:rsidRPr="001E64B6" w:rsidRDefault="0070133E" w:rsidP="0070133E">
      <w:pPr>
        <w:tabs>
          <w:tab w:val="center" w:pos="4962"/>
        </w:tabs>
        <w:spacing w:after="0" w:line="240" w:lineRule="auto"/>
        <w:ind w:right="279"/>
        <w:jc w:val="both"/>
        <w:rPr>
          <w:rFonts w:ascii="Times New Roman" w:hAnsi="Times New Roman" w:cs="Times New Roman"/>
          <w:sz w:val="24"/>
          <w:szCs w:val="24"/>
          <w:lang w:val="kk-KZ"/>
        </w:rPr>
      </w:pPr>
      <w:r w:rsidRPr="001E64B6">
        <w:rPr>
          <w:rFonts w:ascii="Times New Roman" w:hAnsi="Times New Roman" w:cs="Times New Roman"/>
          <w:b/>
          <w:sz w:val="24"/>
          <w:szCs w:val="24"/>
          <w:lang w:val="kk-KZ"/>
        </w:rPr>
        <w:t>2.1. Кіріспе.</w:t>
      </w:r>
      <w:r w:rsidRPr="001E64B6">
        <w:rPr>
          <w:rFonts w:ascii="Times New Roman" w:hAnsi="Times New Roman" w:cs="Times New Roman"/>
          <w:sz w:val="24"/>
          <w:szCs w:val="24"/>
          <w:lang w:val="kk-KZ"/>
        </w:rPr>
        <w:t xml:space="preserve"> Медицина қызметкерлерінің мамандығына қарамастан, алғашқы көмек көрсету оның басты міндеті болып табылады. Өмірге қауіпті жедел жағдайлар диагностикасының негізгі қағидаларын, дәрігерге дейінгі медициналық көмек көрсетуінің ережелерін білу, болашақ фармацевттерге дұрыс көмек көрсету үшін көмектеседі. Бірінші дәрігерге дейінгі көмекті оқып-білу әрбір жарақаттанған науқас жедел жәрдем бригадасы келмей тұрып жоғары сапалы медициналық көмек алу, әрі қарай дәрігерлік емнің нәтижелігін жоғарылату үшін, ал ең бастысы жедел жағдайда науқастың тірі қалуын арттыру үшін қажет.</w:t>
      </w:r>
    </w:p>
    <w:p w:rsidR="0070133E" w:rsidRPr="001E64B6" w:rsidRDefault="0070133E" w:rsidP="0070133E">
      <w:pPr>
        <w:spacing w:after="0" w:line="240" w:lineRule="auto"/>
        <w:ind w:right="279"/>
        <w:rPr>
          <w:rFonts w:ascii="Times New Roman" w:hAnsi="Times New Roman" w:cs="Times New Roman"/>
          <w:sz w:val="24"/>
          <w:szCs w:val="24"/>
          <w:lang w:val="kk-KZ"/>
        </w:rPr>
      </w:pPr>
    </w:p>
    <w:p w:rsidR="0070133E" w:rsidRPr="001E64B6" w:rsidRDefault="0070133E" w:rsidP="0070133E">
      <w:pPr>
        <w:spacing w:after="0" w:line="240" w:lineRule="auto"/>
        <w:ind w:right="279"/>
        <w:rPr>
          <w:rFonts w:ascii="Times New Roman" w:hAnsi="Times New Roman" w:cs="Times New Roman"/>
          <w:sz w:val="24"/>
          <w:szCs w:val="24"/>
          <w:lang w:val="kk-KZ"/>
        </w:rPr>
      </w:pPr>
      <w:r w:rsidRPr="001E64B6">
        <w:rPr>
          <w:rFonts w:ascii="Times New Roman" w:hAnsi="Times New Roman" w:cs="Times New Roman"/>
          <w:b/>
          <w:sz w:val="24"/>
          <w:szCs w:val="24"/>
          <w:lang w:val="kk-KZ"/>
        </w:rPr>
        <w:t xml:space="preserve">2.2 Пәннің мақсаты: </w:t>
      </w:r>
      <w:r w:rsidRPr="001E64B6">
        <w:rPr>
          <w:rFonts w:ascii="Times New Roman" w:hAnsi="Times New Roman" w:cs="Times New Roman"/>
          <w:sz w:val="24"/>
          <w:szCs w:val="24"/>
          <w:lang w:val="kk-KZ"/>
        </w:rPr>
        <w:t>студенттерді дәрігерге дейінгі жедел медициналық жәрдем көрсетуді талап ететін өмірге қауіпті жағдайлардың негізгі диагностика тәсілдерін үйрету</w:t>
      </w:r>
    </w:p>
    <w:p w:rsidR="0070133E" w:rsidRPr="001E64B6" w:rsidRDefault="0070133E" w:rsidP="0070133E">
      <w:pPr>
        <w:spacing w:after="0" w:line="240" w:lineRule="auto"/>
        <w:ind w:right="279"/>
        <w:rPr>
          <w:rFonts w:ascii="Times New Roman" w:hAnsi="Times New Roman" w:cs="Times New Roman"/>
          <w:sz w:val="24"/>
          <w:szCs w:val="24"/>
          <w:lang w:val="kk-KZ"/>
        </w:rPr>
      </w:pPr>
    </w:p>
    <w:p w:rsidR="0070133E" w:rsidRPr="001E64B6" w:rsidRDefault="0070133E" w:rsidP="0070133E">
      <w:pPr>
        <w:spacing w:after="0" w:line="240" w:lineRule="auto"/>
        <w:ind w:right="279"/>
        <w:rPr>
          <w:rFonts w:ascii="Times New Roman" w:hAnsi="Times New Roman" w:cs="Times New Roman"/>
          <w:b/>
          <w:sz w:val="24"/>
          <w:szCs w:val="24"/>
          <w:lang w:val="kk-KZ"/>
        </w:rPr>
      </w:pPr>
      <w:r w:rsidRPr="001E64B6">
        <w:rPr>
          <w:rFonts w:ascii="Times New Roman" w:hAnsi="Times New Roman" w:cs="Times New Roman"/>
          <w:b/>
          <w:sz w:val="24"/>
          <w:szCs w:val="24"/>
          <w:lang w:val="kk-KZ"/>
        </w:rPr>
        <w:t>2.3 Оқыту мақсаттары:</w:t>
      </w:r>
    </w:p>
    <w:p w:rsidR="0070133E" w:rsidRPr="001E64B6" w:rsidRDefault="0070133E" w:rsidP="0070133E">
      <w:pPr>
        <w:numPr>
          <w:ilvl w:val="0"/>
          <w:numId w:val="2"/>
        </w:numPr>
        <w:tabs>
          <w:tab w:val="center" w:pos="4962"/>
        </w:tabs>
        <w:spacing w:after="0" w:line="240" w:lineRule="auto"/>
        <w:ind w:right="279"/>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 xml:space="preserve">студенттерді өмірге қатерлі , жедел жағдайлардың диагностикасының қағидаларын үйрету; </w:t>
      </w:r>
    </w:p>
    <w:p w:rsidR="0070133E" w:rsidRPr="001E64B6" w:rsidRDefault="0070133E" w:rsidP="0070133E">
      <w:pPr>
        <w:numPr>
          <w:ilvl w:val="0"/>
          <w:numId w:val="2"/>
        </w:numPr>
        <w:tabs>
          <w:tab w:val="center" w:pos="4962"/>
        </w:tabs>
        <w:spacing w:after="0" w:line="240" w:lineRule="auto"/>
        <w:ind w:right="279"/>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дәрігерге дейінгі жедел медициналық көмек көрсетүдегі білімдермен дағдыларды қалыптастыру;</w:t>
      </w:r>
    </w:p>
    <w:p w:rsidR="0070133E" w:rsidRPr="001E64B6" w:rsidRDefault="0070133E" w:rsidP="0070133E">
      <w:pPr>
        <w:numPr>
          <w:ilvl w:val="0"/>
          <w:numId w:val="2"/>
        </w:numPr>
        <w:tabs>
          <w:tab w:val="center" w:pos="4962"/>
        </w:tabs>
        <w:spacing w:after="0" w:line="240" w:lineRule="auto"/>
        <w:ind w:right="279"/>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уақытша қансырауды тоқтату ушін стандартты құралдарды қолдануды үйрету;</w:t>
      </w:r>
    </w:p>
    <w:p w:rsidR="0070133E" w:rsidRPr="001E64B6" w:rsidRDefault="0070133E" w:rsidP="0070133E">
      <w:pPr>
        <w:numPr>
          <w:ilvl w:val="0"/>
          <w:numId w:val="2"/>
        </w:numPr>
        <w:tabs>
          <w:tab w:val="center" w:pos="4962"/>
        </w:tabs>
        <w:spacing w:after="0" w:line="240" w:lineRule="auto"/>
        <w:ind w:right="279"/>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ауырған және келенсіз жағдайға ұшыраған науқастарды тасымалдау ережелерін үйрету;</w:t>
      </w:r>
    </w:p>
    <w:p w:rsidR="0070133E" w:rsidRPr="001E64B6" w:rsidRDefault="0070133E" w:rsidP="0070133E">
      <w:pPr>
        <w:numPr>
          <w:ilvl w:val="0"/>
          <w:numId w:val="2"/>
        </w:numPr>
        <w:tabs>
          <w:tab w:val="center" w:pos="4962"/>
        </w:tabs>
        <w:spacing w:after="0" w:line="240" w:lineRule="auto"/>
        <w:ind w:right="279"/>
        <w:rPr>
          <w:rFonts w:ascii="Times New Roman" w:hAnsi="Times New Roman" w:cs="Times New Roman"/>
          <w:sz w:val="24"/>
          <w:szCs w:val="24"/>
          <w:lang w:val="kk-KZ"/>
        </w:rPr>
      </w:pPr>
      <w:r w:rsidRPr="001E64B6">
        <w:rPr>
          <w:rFonts w:ascii="Times New Roman" w:hAnsi="Times New Roman" w:cs="Times New Roman"/>
          <w:sz w:val="24"/>
          <w:szCs w:val="24"/>
          <w:lang w:val="kk-KZ"/>
        </w:rPr>
        <w:t>стандартты тасымалдау қалағын жапсыру ережелерін үйрету;</w:t>
      </w:r>
    </w:p>
    <w:p w:rsidR="0070133E" w:rsidRPr="001E64B6" w:rsidRDefault="0070133E" w:rsidP="0070133E">
      <w:pPr>
        <w:numPr>
          <w:ilvl w:val="0"/>
          <w:numId w:val="2"/>
        </w:numPr>
        <w:tabs>
          <w:tab w:val="center" w:pos="4962"/>
        </w:tabs>
        <w:spacing w:after="0" w:line="240" w:lineRule="auto"/>
        <w:ind w:right="279"/>
        <w:rPr>
          <w:rFonts w:ascii="Times New Roman" w:hAnsi="Times New Roman" w:cs="Times New Roman"/>
          <w:sz w:val="24"/>
          <w:szCs w:val="24"/>
          <w:lang w:val="kk-KZ"/>
        </w:rPr>
      </w:pPr>
      <w:r w:rsidRPr="001E64B6">
        <w:rPr>
          <w:rFonts w:ascii="Times New Roman" w:hAnsi="Times New Roman" w:cs="Times New Roman"/>
          <w:sz w:val="24"/>
          <w:szCs w:val="24"/>
          <w:lang w:val="kk-KZ"/>
        </w:rPr>
        <w:lastRenderedPageBreak/>
        <w:t>жараларға таңғыш байлауды үйрету; уға қарсы заттарды қолдануды білу және жасай білу;</w:t>
      </w:r>
    </w:p>
    <w:p w:rsidR="0070133E" w:rsidRPr="001E64B6" w:rsidRDefault="0070133E" w:rsidP="0070133E">
      <w:pPr>
        <w:numPr>
          <w:ilvl w:val="0"/>
          <w:numId w:val="2"/>
        </w:numPr>
        <w:tabs>
          <w:tab w:val="center" w:pos="4962"/>
        </w:tabs>
        <w:spacing w:after="0" w:line="240" w:lineRule="auto"/>
        <w:ind w:right="279"/>
        <w:rPr>
          <w:rFonts w:ascii="Times New Roman" w:hAnsi="Times New Roman" w:cs="Times New Roman"/>
          <w:sz w:val="24"/>
          <w:szCs w:val="24"/>
          <w:lang w:val="kk-KZ"/>
        </w:rPr>
      </w:pPr>
      <w:r w:rsidRPr="001E64B6">
        <w:rPr>
          <w:rFonts w:ascii="Times New Roman" w:hAnsi="Times New Roman" w:cs="Times New Roman"/>
          <w:sz w:val="24"/>
          <w:szCs w:val="24"/>
          <w:lang w:val="kk-KZ"/>
        </w:rPr>
        <w:t>асептика және антисептика негізін үйрету.</w:t>
      </w:r>
    </w:p>
    <w:p w:rsidR="0070133E" w:rsidRPr="001E64B6" w:rsidRDefault="0070133E" w:rsidP="0070133E">
      <w:pPr>
        <w:spacing w:after="0" w:line="240" w:lineRule="auto"/>
        <w:ind w:right="279"/>
        <w:rPr>
          <w:rFonts w:ascii="Times New Roman" w:hAnsi="Times New Roman" w:cs="Times New Roman"/>
          <w:b/>
          <w:sz w:val="24"/>
          <w:szCs w:val="24"/>
          <w:lang w:val="kk-KZ"/>
        </w:rPr>
      </w:pPr>
      <w:r w:rsidRPr="001E64B6">
        <w:rPr>
          <w:rFonts w:ascii="Times New Roman" w:hAnsi="Times New Roman" w:cs="Times New Roman"/>
          <w:b/>
          <w:sz w:val="24"/>
          <w:szCs w:val="24"/>
          <w:lang w:val="kk-KZ"/>
        </w:rPr>
        <w:t>2.4. Пәнді оқытудың соңғы нәтижесі</w:t>
      </w:r>
    </w:p>
    <w:p w:rsidR="0070133E" w:rsidRPr="001E64B6" w:rsidRDefault="0070133E" w:rsidP="0070133E">
      <w:pPr>
        <w:spacing w:after="0" w:line="240" w:lineRule="auto"/>
        <w:ind w:right="279"/>
        <w:rPr>
          <w:rFonts w:ascii="Times New Roman" w:hAnsi="Times New Roman" w:cs="Times New Roman"/>
          <w:b/>
          <w:sz w:val="24"/>
          <w:szCs w:val="24"/>
          <w:lang w:val="kk-KZ"/>
        </w:rPr>
      </w:pPr>
    </w:p>
    <w:p w:rsidR="00E13FAF" w:rsidRPr="001E64B6" w:rsidRDefault="00E13FAF" w:rsidP="00E13FAF">
      <w:pPr>
        <w:spacing w:after="0" w:line="240" w:lineRule="auto"/>
        <w:jc w:val="both"/>
        <w:rPr>
          <w:rFonts w:ascii="Times New Roman" w:hAnsi="Times New Roman" w:cs="Times New Roman"/>
          <w:sz w:val="24"/>
          <w:szCs w:val="24"/>
          <w:lang w:val="kk-KZ"/>
        </w:rPr>
      </w:pPr>
      <w:r w:rsidRPr="001E64B6">
        <w:rPr>
          <w:rFonts w:ascii="Times New Roman" w:hAnsi="Times New Roman" w:cs="Times New Roman"/>
          <w:b/>
          <w:sz w:val="24"/>
          <w:szCs w:val="24"/>
          <w:lang w:val="kk-KZ"/>
        </w:rPr>
        <w:t>Білімі және түсінігі:</w:t>
      </w:r>
      <w:r w:rsidRPr="001E64B6">
        <w:rPr>
          <w:rFonts w:ascii="Times New Roman" w:hAnsi="Times New Roman" w:cs="Times New Roman"/>
          <w:sz w:val="24"/>
          <w:szCs w:val="24"/>
          <w:lang w:val="kk-KZ"/>
        </w:rPr>
        <w:t xml:space="preserve"> </w:t>
      </w:r>
    </w:p>
    <w:p w:rsidR="00E13FAF" w:rsidRPr="001E64B6" w:rsidRDefault="00E13FAF" w:rsidP="00E13FAF">
      <w:pPr>
        <w:numPr>
          <w:ilvl w:val="0"/>
          <w:numId w:val="3"/>
        </w:num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алғашқы дәрігерге дейінгі медициналық көмек көрсетуді талап ететін, науқас өміріне қауіпті уланулардың, жарақаттанулардың, патологиялық жағдайлардың негізгі себептері мен клиникалық белгілерін;</w:t>
      </w:r>
    </w:p>
    <w:p w:rsidR="00E13FAF" w:rsidRPr="001E64B6" w:rsidRDefault="00E13FAF" w:rsidP="00E13FAF">
      <w:pPr>
        <w:numPr>
          <w:ilvl w:val="0"/>
          <w:numId w:val="3"/>
        </w:num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жедел науқастанған және жарақаттанғандардың өмірін сақтап қалу үшін дәрігерге дейінгі көмек көрсету шаралар тәртібі мен реттілігін;</w:t>
      </w:r>
    </w:p>
    <w:p w:rsidR="00E13FAF" w:rsidRPr="001E64B6" w:rsidRDefault="00E13FAF" w:rsidP="00E13FAF">
      <w:pPr>
        <w:numPr>
          <w:ilvl w:val="0"/>
          <w:numId w:val="3"/>
        </w:num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pacing w:val="10"/>
          <w:sz w:val="24"/>
          <w:szCs w:val="24"/>
          <w:lang w:val="kk-KZ"/>
        </w:rPr>
        <w:t>Шұғыл медициналық көмек көрсету стандарттарын қолданады.</w:t>
      </w:r>
    </w:p>
    <w:p w:rsidR="00E13FAF" w:rsidRPr="001E64B6" w:rsidRDefault="00E13FAF" w:rsidP="00E13FAF">
      <w:pPr>
        <w:numPr>
          <w:ilvl w:val="0"/>
          <w:numId w:val="3"/>
        </w:num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қарапайым жағдай кездеріндеде, экстремальды жағдай туындағандада асептика және антисептиканың негізгі әдістерін;</w:t>
      </w:r>
    </w:p>
    <w:p w:rsidR="00E13FAF" w:rsidRPr="001E64B6" w:rsidRDefault="00E13FAF" w:rsidP="00E13FAF">
      <w:pPr>
        <w:spacing w:after="0" w:line="240" w:lineRule="auto"/>
        <w:jc w:val="both"/>
        <w:rPr>
          <w:rFonts w:ascii="Times New Roman" w:hAnsi="Times New Roman" w:cs="Times New Roman"/>
          <w:b/>
          <w:sz w:val="24"/>
          <w:szCs w:val="24"/>
          <w:lang w:val="kk-KZ"/>
        </w:rPr>
      </w:pPr>
      <w:r w:rsidRPr="001E64B6">
        <w:rPr>
          <w:rFonts w:ascii="Times New Roman" w:hAnsi="Times New Roman" w:cs="Times New Roman"/>
          <w:b/>
          <w:sz w:val="24"/>
          <w:szCs w:val="24"/>
          <w:lang w:val="kk-KZ"/>
        </w:rPr>
        <w:t>Білімі және түсінігін қолдану:</w:t>
      </w:r>
    </w:p>
    <w:p w:rsidR="00E13FAF" w:rsidRPr="001E64B6" w:rsidRDefault="00E13FAF" w:rsidP="00E13FAF">
      <w:pPr>
        <w:pStyle w:val="af2"/>
        <w:numPr>
          <w:ilvl w:val="0"/>
          <w:numId w:val="4"/>
        </w:numPr>
        <w:rPr>
          <w:lang w:val="kk-KZ"/>
        </w:rPr>
      </w:pPr>
      <w:r w:rsidRPr="001E64B6">
        <w:rPr>
          <w:lang w:val="kk-KZ"/>
        </w:rPr>
        <w:t>Науқастың жағдайын симптомдары мен синдромдарының айқындығына байланысты бағалайды.</w:t>
      </w:r>
    </w:p>
    <w:p w:rsidR="00E13FAF" w:rsidRPr="001E64B6" w:rsidRDefault="00E13FAF" w:rsidP="00E13FAF">
      <w:pPr>
        <w:pStyle w:val="af2"/>
        <w:numPr>
          <w:ilvl w:val="0"/>
          <w:numId w:val="4"/>
        </w:numPr>
        <w:rPr>
          <w:lang w:val="kk-KZ"/>
        </w:rPr>
      </w:pPr>
      <w:r w:rsidRPr="001E64B6">
        <w:rPr>
          <w:lang w:val="kk-KZ"/>
        </w:rPr>
        <w:t>Ауруханаға  дейінгі этапта шұғыл жағдайды диагностикалайды.</w:t>
      </w:r>
    </w:p>
    <w:p w:rsidR="00E13FAF" w:rsidRPr="001E64B6" w:rsidRDefault="00E13FAF" w:rsidP="00E13FAF">
      <w:pPr>
        <w:pStyle w:val="af2"/>
        <w:numPr>
          <w:ilvl w:val="0"/>
          <w:numId w:val="4"/>
        </w:numPr>
        <w:rPr>
          <w:lang w:val="kk-KZ"/>
        </w:rPr>
      </w:pPr>
      <w:r w:rsidRPr="001E64B6">
        <w:rPr>
          <w:lang w:val="kk-KZ"/>
        </w:rPr>
        <w:t>Ауруханаға дейінгі этапта жедел шұғыл көмек көрсетеді</w:t>
      </w:r>
    </w:p>
    <w:p w:rsidR="00E13FAF" w:rsidRPr="001E64B6" w:rsidRDefault="00E13FAF" w:rsidP="00E13FAF">
      <w:pPr>
        <w:pStyle w:val="af2"/>
        <w:numPr>
          <w:ilvl w:val="0"/>
          <w:numId w:val="4"/>
        </w:numPr>
        <w:rPr>
          <w:spacing w:val="10"/>
          <w:lang w:val="kk-KZ"/>
        </w:rPr>
      </w:pPr>
      <w:r w:rsidRPr="001E64B6">
        <w:rPr>
          <w:spacing w:val="10"/>
          <w:lang w:val="kk-KZ"/>
        </w:rPr>
        <w:t xml:space="preserve">Жедел шұғыл көмек көрсету кезінде науқаспен, науқас туысымен, </w:t>
      </w:r>
      <w:r w:rsidRPr="001E64B6">
        <w:rPr>
          <w:lang w:val="kk-KZ"/>
        </w:rPr>
        <w:t>әріптестерімен</w:t>
      </w:r>
      <w:r w:rsidRPr="001E64B6">
        <w:rPr>
          <w:color w:val="FF0000"/>
          <w:lang w:val="kk-KZ"/>
        </w:rPr>
        <w:t xml:space="preserve"> </w:t>
      </w:r>
      <w:r w:rsidRPr="001E64B6">
        <w:rPr>
          <w:spacing w:val="10"/>
          <w:lang w:val="kk-KZ"/>
        </w:rPr>
        <w:t xml:space="preserve"> қарым- қатынас орната біледі.</w:t>
      </w:r>
    </w:p>
    <w:p w:rsidR="00E13FAF" w:rsidRPr="001E64B6" w:rsidRDefault="00E13FAF" w:rsidP="00E13FAF">
      <w:pPr>
        <w:numPr>
          <w:ilvl w:val="0"/>
          <w:numId w:val="4"/>
        </w:num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Өкпе-жүрек ренимациясын жүргізеді</w:t>
      </w:r>
    </w:p>
    <w:p w:rsidR="00E13FAF" w:rsidRPr="001E64B6" w:rsidRDefault="00E13FAF" w:rsidP="00E13FAF">
      <w:pPr>
        <w:numPr>
          <w:ilvl w:val="0"/>
          <w:numId w:val="4"/>
        </w:num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аяқ астынан ауырып қалған немесе зақымданған науқастардың жалпы жағдайын бағалау: ес-санасын, жүрек-қан тамыр жүйесін (пульс жиілігін, артериальды қысым деңгейін); тыныс алу жүйесін (тыныс алудың түрі мен сипатын, тыныс алу жиілігін, ентігудің болуын); бүйректің зәр шығару қызметін (мөлшерін, түсін, сағаттық диурезін);</w:t>
      </w:r>
    </w:p>
    <w:p w:rsidR="00E13FAF" w:rsidRPr="001E64B6" w:rsidRDefault="00E13FAF" w:rsidP="00E13FAF">
      <w:pPr>
        <w:numPr>
          <w:ilvl w:val="0"/>
          <w:numId w:val="4"/>
        </w:num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клиникалық өлім жағдайын анықтау және дәрігерге дейінгі реанимациялық шаралар жүргізу: көрсеткіштерге сай механикалық асфиксияны жою ; «ауызбен ауыз» тәсілі және ауа өткізгіш арқылы жасанды дем беру; жүрекке тікелей емес массаж жасау; оттегі инголяциясын ұйымдастыру; дәрі-дәрмектерді бұлшық етке егу (дәрігердің нұсқауымен);</w:t>
      </w:r>
    </w:p>
    <w:p w:rsidR="00E13FAF" w:rsidRPr="001E64B6" w:rsidRDefault="00E13FAF" w:rsidP="00E13FAF">
      <w:pPr>
        <w:numPr>
          <w:ilvl w:val="0"/>
          <w:numId w:val="4"/>
        </w:num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стенокардия ұстамасы кезінде, миокард инфарктіне күдік туғанда, гипертониялық криз кезінде, бронхиальды астмада, эпилепсиялық ұстамаларда дәрігерге дейінгі көмек жинағын іске асыру;</w:t>
      </w:r>
    </w:p>
    <w:p w:rsidR="00E13FAF" w:rsidRPr="001E64B6" w:rsidRDefault="00E13FAF" w:rsidP="00E13FAF">
      <w:pPr>
        <w:numPr>
          <w:ilvl w:val="0"/>
          <w:numId w:val="4"/>
        </w:num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термикалық және химиялық күйік кезінде алғашқы дәрігерге дейінгі жедел көмек көрсету (ауырсыздандыру, контурлы таңғыш жапсыру, тасымалдағыш иммобилизациялауды қоса);</w:t>
      </w:r>
    </w:p>
    <w:p w:rsidR="00E13FAF" w:rsidRPr="001E64B6" w:rsidRDefault="00E13FAF" w:rsidP="00E13FAF">
      <w:pPr>
        <w:numPr>
          <w:ilvl w:val="0"/>
          <w:numId w:val="4"/>
        </w:num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жұмсақ тіндердің жарақаты кезіндегі алғашқы дәрігерге дейінгі жедел көмек көрсету (жеке таңу пакетін қолдана отыра асептикалық, бинтпен бекіткіш және тор тәріздес таңғыш байлауды қоса);</w:t>
      </w:r>
    </w:p>
    <w:p w:rsidR="00E13FAF" w:rsidRPr="001E64B6" w:rsidRDefault="00E13FAF" w:rsidP="00E13FAF">
      <w:pPr>
        <w:numPr>
          <w:ilvl w:val="0"/>
          <w:numId w:val="4"/>
        </w:num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тірек-қимыл аппаратының жарақатында алғашқы дәрігерге дейінгі көмек  көрсету (ауырсыздандыру, тор сым қалағын, Дитерихс қалағын, тосын жасалған қалақтарды қолдана отырып тасымалдағыш иммобилизациялауды қоса);</w:t>
      </w:r>
    </w:p>
    <w:p w:rsidR="00E13FAF" w:rsidRPr="001E64B6" w:rsidRDefault="00E13FAF" w:rsidP="00E13FAF">
      <w:pPr>
        <w:numPr>
          <w:ilvl w:val="0"/>
          <w:numId w:val="4"/>
        </w:num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lastRenderedPageBreak/>
        <w:t>өмірлік көрсеткіштерге қарай улану кезінде көмек көрсету (асқазанды жуумен, антидоттар берумен, жүрек қызметін қалыптастыру үшін бұлшықетке егулермен бірге).</w:t>
      </w:r>
    </w:p>
    <w:p w:rsidR="00E13FAF" w:rsidRPr="001E64B6" w:rsidRDefault="00E13FAF" w:rsidP="00E13FAF">
      <w:pPr>
        <w:tabs>
          <w:tab w:val="center" w:pos="4962"/>
        </w:tabs>
        <w:spacing w:after="0" w:line="240" w:lineRule="auto"/>
        <w:jc w:val="both"/>
        <w:rPr>
          <w:rFonts w:ascii="Times New Roman" w:hAnsi="Times New Roman" w:cs="Times New Roman"/>
          <w:b/>
          <w:sz w:val="24"/>
          <w:szCs w:val="24"/>
          <w:lang w:val="kk-KZ"/>
        </w:rPr>
      </w:pPr>
    </w:p>
    <w:p w:rsidR="00E13FAF" w:rsidRPr="001E64B6" w:rsidRDefault="00E13FAF" w:rsidP="00E13FAF">
      <w:pPr>
        <w:pStyle w:val="af2"/>
        <w:rPr>
          <w:lang w:val="kk-KZ"/>
        </w:rPr>
      </w:pPr>
      <w:r w:rsidRPr="001E64B6">
        <w:rPr>
          <w:b/>
          <w:lang w:val="kk-KZ"/>
        </w:rPr>
        <w:t>Пікір қалыптастыру:</w:t>
      </w:r>
      <w:r w:rsidRPr="001E64B6">
        <w:rPr>
          <w:lang w:val="kk-KZ"/>
        </w:rPr>
        <w:t xml:space="preserve"> </w:t>
      </w:r>
    </w:p>
    <w:p w:rsidR="00E13FAF" w:rsidRPr="001E64B6" w:rsidRDefault="00E13FAF" w:rsidP="00E13FAF">
      <w:pPr>
        <w:pStyle w:val="af2"/>
        <w:numPr>
          <w:ilvl w:val="0"/>
          <w:numId w:val="32"/>
        </w:numPr>
        <w:rPr>
          <w:lang w:val="kk-KZ"/>
        </w:rPr>
      </w:pPr>
      <w:r w:rsidRPr="001E64B6">
        <w:rPr>
          <w:lang w:val="kk-KZ"/>
        </w:rPr>
        <w:t>Науқастың жағдайын симптомдары мен синдромдарының айқындығына байланысты бағалайды.</w:t>
      </w:r>
    </w:p>
    <w:p w:rsidR="00E13FAF" w:rsidRPr="001E64B6" w:rsidRDefault="00E13FAF" w:rsidP="00E13FAF">
      <w:pPr>
        <w:pStyle w:val="af2"/>
        <w:numPr>
          <w:ilvl w:val="0"/>
          <w:numId w:val="32"/>
        </w:numPr>
        <w:rPr>
          <w:lang w:val="kk-KZ"/>
        </w:rPr>
      </w:pPr>
      <w:r w:rsidRPr="001E64B6">
        <w:rPr>
          <w:lang w:val="kk-KZ"/>
        </w:rPr>
        <w:t>Медициналық процедураларды муляждарға көрсетеді</w:t>
      </w:r>
    </w:p>
    <w:p w:rsidR="00E13FAF" w:rsidRPr="001E64B6" w:rsidRDefault="00E13FAF" w:rsidP="00E13FAF">
      <w:pPr>
        <w:pStyle w:val="af2"/>
        <w:numPr>
          <w:ilvl w:val="0"/>
          <w:numId w:val="32"/>
        </w:numPr>
        <w:rPr>
          <w:lang w:val="kk-KZ"/>
        </w:rPr>
      </w:pPr>
      <w:r w:rsidRPr="001E64B6">
        <w:rPr>
          <w:lang w:val="kk-KZ"/>
        </w:rPr>
        <w:t>Науқастарды ауруханаға тасымалдауда, жедел дәрігерге дейінгі көмек көрсету кезінде ауруханаға дейігі этапта  манипуляция  жасайды</w:t>
      </w:r>
    </w:p>
    <w:p w:rsidR="00E13FAF" w:rsidRPr="001E64B6" w:rsidRDefault="00E13FAF" w:rsidP="00E13FAF">
      <w:pPr>
        <w:pStyle w:val="af2"/>
        <w:numPr>
          <w:ilvl w:val="0"/>
          <w:numId w:val="32"/>
        </w:numPr>
        <w:rPr>
          <w:lang w:val="kk-KZ"/>
        </w:rPr>
      </w:pPr>
      <w:r w:rsidRPr="001E64B6">
        <w:rPr>
          <w:lang w:val="kk-KZ"/>
        </w:rPr>
        <w:t>Медициналық аппараттарды қолданады:   тасымалдағыш иммобилизациясын, таңғыштарды қояды</w:t>
      </w:r>
    </w:p>
    <w:p w:rsidR="00E13FAF" w:rsidRPr="001E64B6" w:rsidRDefault="00E13FAF" w:rsidP="00E13FAF">
      <w:pPr>
        <w:pStyle w:val="af2"/>
        <w:numPr>
          <w:ilvl w:val="0"/>
          <w:numId w:val="32"/>
        </w:numPr>
        <w:rPr>
          <w:lang w:val="kk-KZ"/>
        </w:rPr>
      </w:pPr>
      <w:r w:rsidRPr="001E64B6">
        <w:rPr>
          <w:lang w:val="kk-KZ"/>
        </w:rPr>
        <w:t>Электрокардиограмма түсіру техникасын жасай алады.</w:t>
      </w:r>
    </w:p>
    <w:p w:rsidR="00E13FAF" w:rsidRPr="001E64B6" w:rsidRDefault="00E13FAF" w:rsidP="00E13FAF">
      <w:pPr>
        <w:pStyle w:val="af2"/>
        <w:numPr>
          <w:ilvl w:val="0"/>
          <w:numId w:val="32"/>
        </w:numPr>
        <w:rPr>
          <w:lang w:val="kk-KZ"/>
        </w:rPr>
      </w:pPr>
      <w:r w:rsidRPr="001E64B6">
        <w:rPr>
          <w:lang w:val="kk-KZ"/>
        </w:rPr>
        <w:t>Ауруханаға  дейінгі этапта шұғыл жағдайды диагностикалайды.</w:t>
      </w:r>
    </w:p>
    <w:p w:rsidR="00E13FAF" w:rsidRPr="001E64B6" w:rsidRDefault="00E13FAF" w:rsidP="00E13FAF">
      <w:pPr>
        <w:pStyle w:val="af2"/>
        <w:numPr>
          <w:ilvl w:val="0"/>
          <w:numId w:val="32"/>
        </w:numPr>
        <w:rPr>
          <w:lang w:val="kk-KZ"/>
        </w:rPr>
      </w:pPr>
      <w:r w:rsidRPr="001E64B6">
        <w:rPr>
          <w:lang w:val="kk-KZ"/>
        </w:rPr>
        <w:t>Ауруханаға дейінгі этапта жедел шұғыл көмек көрсетеді</w:t>
      </w:r>
    </w:p>
    <w:p w:rsidR="00E13FAF" w:rsidRPr="001E64B6" w:rsidRDefault="00E13FAF" w:rsidP="00E13FAF">
      <w:pPr>
        <w:pStyle w:val="af4"/>
        <w:numPr>
          <w:ilvl w:val="0"/>
          <w:numId w:val="32"/>
        </w:numPr>
        <w:tabs>
          <w:tab w:val="center" w:pos="4962"/>
        </w:tabs>
        <w:spacing w:after="0" w:line="240" w:lineRule="auto"/>
        <w:jc w:val="both"/>
        <w:rPr>
          <w:rFonts w:ascii="Times New Roman" w:hAnsi="Times New Roman" w:cs="Times New Roman"/>
          <w:spacing w:val="10"/>
          <w:sz w:val="24"/>
          <w:szCs w:val="24"/>
          <w:lang w:val="kk-KZ"/>
        </w:rPr>
      </w:pPr>
      <w:r w:rsidRPr="001E64B6">
        <w:rPr>
          <w:rFonts w:ascii="Times New Roman" w:hAnsi="Times New Roman" w:cs="Times New Roman"/>
          <w:spacing w:val="10"/>
          <w:sz w:val="24"/>
          <w:szCs w:val="24"/>
          <w:lang w:val="kk-KZ"/>
        </w:rPr>
        <w:t>Студенттік және студенттік ғылыми зерттеу үйірмелеріне қатысу барысында өз ойларын студенттік аудиторияларда реферат және презентация түрінде  жариялайды</w:t>
      </w:r>
    </w:p>
    <w:p w:rsidR="00E13FAF" w:rsidRPr="001E64B6" w:rsidRDefault="00E13FAF" w:rsidP="00E13FAF">
      <w:pPr>
        <w:pStyle w:val="af4"/>
        <w:numPr>
          <w:ilvl w:val="0"/>
          <w:numId w:val="32"/>
        </w:num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 xml:space="preserve">Диагностикалау және жедел көмек көрсету кезінде өз ойын алгоритм  түрінде тұжырымдайды.  </w:t>
      </w:r>
    </w:p>
    <w:p w:rsidR="00E13FAF" w:rsidRPr="001E64B6" w:rsidRDefault="00E13FAF" w:rsidP="00E13FAF">
      <w:pPr>
        <w:pStyle w:val="af4"/>
        <w:numPr>
          <w:ilvl w:val="0"/>
          <w:numId w:val="32"/>
        </w:num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Жорамал диагнозын  негіздейді және ішкі аурулар, хирургиялық, урологиялық, онкологиялық, инфекциялық, жүйке жүйесі аурулары, балалар, көз аурулары, акушер-гинекологиялық аурулар, жарақаттар, катастрофалар кезінде  алғашқы дәрігерге дейінгі көмекті көрсетеді.</w:t>
      </w:r>
    </w:p>
    <w:p w:rsidR="00E13FAF" w:rsidRPr="001E64B6" w:rsidRDefault="00E13FAF" w:rsidP="00E13FAF">
      <w:pPr>
        <w:pStyle w:val="af4"/>
        <w:numPr>
          <w:ilvl w:val="0"/>
          <w:numId w:val="32"/>
        </w:num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Анықтамалар базасын және басқа да ақпараттық ресурстарды кәсіби деңгейде шешеді.</w:t>
      </w:r>
    </w:p>
    <w:p w:rsidR="00E13FAF" w:rsidRPr="001E64B6" w:rsidRDefault="00E13FAF" w:rsidP="00E13FAF">
      <w:pPr>
        <w:pStyle w:val="af4"/>
        <w:numPr>
          <w:ilvl w:val="0"/>
          <w:numId w:val="32"/>
        </w:numPr>
        <w:tabs>
          <w:tab w:val="center" w:pos="4962"/>
        </w:tabs>
        <w:spacing w:after="0" w:line="240" w:lineRule="auto"/>
        <w:jc w:val="both"/>
        <w:rPr>
          <w:rFonts w:ascii="Times New Roman" w:hAnsi="Times New Roman" w:cs="Times New Roman"/>
          <w:b/>
          <w:sz w:val="24"/>
          <w:szCs w:val="24"/>
          <w:lang w:val="kk-KZ"/>
        </w:rPr>
      </w:pPr>
      <w:r w:rsidRPr="001E64B6">
        <w:rPr>
          <w:rFonts w:ascii="Times New Roman" w:hAnsi="Times New Roman" w:cs="Times New Roman"/>
          <w:sz w:val="24"/>
          <w:szCs w:val="24"/>
          <w:lang w:val="kk-KZ"/>
        </w:rPr>
        <w:t>Осы тексеріліп отырған сала бойынша жалпылама айтылған дағдыларды өз ойларымен анализ жасап,студенттер мен оқытушыларға демонстрация жасайды және жеткізеді.</w:t>
      </w:r>
    </w:p>
    <w:p w:rsidR="00E13FAF" w:rsidRPr="001E64B6" w:rsidRDefault="00E13FAF" w:rsidP="00E13FAF">
      <w:p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b/>
          <w:sz w:val="24"/>
          <w:szCs w:val="24"/>
          <w:lang w:val="kk-KZ"/>
        </w:rPr>
        <w:t>Оқу дағдылары және үйрену қабілеті:</w:t>
      </w:r>
      <w:r w:rsidRPr="001E64B6">
        <w:rPr>
          <w:rFonts w:ascii="Times New Roman" w:hAnsi="Times New Roman" w:cs="Times New Roman"/>
          <w:sz w:val="24"/>
          <w:szCs w:val="24"/>
          <w:lang w:val="kk-KZ"/>
        </w:rPr>
        <w:t xml:space="preserve"> </w:t>
      </w:r>
    </w:p>
    <w:p w:rsidR="00E13FAF" w:rsidRPr="001E64B6" w:rsidRDefault="00E13FAF" w:rsidP="00E13FAF">
      <w:pPr>
        <w:pStyle w:val="af4"/>
        <w:numPr>
          <w:ilvl w:val="0"/>
          <w:numId w:val="30"/>
        </w:numPr>
        <w:tabs>
          <w:tab w:val="center" w:pos="4962"/>
        </w:tabs>
        <w:spacing w:after="0" w:line="240" w:lineRule="auto"/>
        <w:jc w:val="both"/>
        <w:rPr>
          <w:rFonts w:ascii="Times New Roman" w:hAnsi="Times New Roman" w:cs="Times New Roman"/>
          <w:b/>
          <w:sz w:val="24"/>
          <w:szCs w:val="24"/>
          <w:lang w:val="kk-KZ"/>
        </w:rPr>
      </w:pPr>
      <w:r w:rsidRPr="001E64B6">
        <w:rPr>
          <w:rFonts w:ascii="Times New Roman" w:hAnsi="Times New Roman" w:cs="Times New Roman"/>
          <w:sz w:val="24"/>
          <w:szCs w:val="24"/>
          <w:lang w:val="kk-KZ"/>
        </w:rPr>
        <w:t>Ақпараттық және коммунакациялық технологиянны пайдаланады және кәсіптік деңгейде анықтамалар базасын,ақпараттық қорды қолданады</w:t>
      </w:r>
    </w:p>
    <w:p w:rsidR="00E13FAF" w:rsidRPr="001E64B6" w:rsidRDefault="00E13FAF" w:rsidP="00E13FAF">
      <w:pPr>
        <w:pStyle w:val="af4"/>
        <w:numPr>
          <w:ilvl w:val="0"/>
          <w:numId w:val="30"/>
        </w:numPr>
        <w:tabs>
          <w:tab w:val="center" w:pos="4962"/>
        </w:tabs>
        <w:spacing w:after="0" w:line="240" w:lineRule="auto"/>
        <w:jc w:val="both"/>
        <w:rPr>
          <w:rFonts w:ascii="Times New Roman" w:hAnsi="Times New Roman" w:cs="Times New Roman"/>
          <w:b/>
          <w:sz w:val="24"/>
          <w:szCs w:val="24"/>
          <w:lang w:val="kk-KZ"/>
        </w:rPr>
      </w:pPr>
      <w:r w:rsidRPr="001E64B6">
        <w:rPr>
          <w:rFonts w:ascii="Times New Roman" w:hAnsi="Times New Roman" w:cs="Times New Roman"/>
          <w:sz w:val="24"/>
          <w:szCs w:val="24"/>
          <w:lang w:val="kk-KZ"/>
        </w:rPr>
        <w:t>Интернет желісінен шұғыл  жағдайға байланысты ақпарат  жинау жолын біледі.</w:t>
      </w:r>
    </w:p>
    <w:p w:rsidR="00E13FAF" w:rsidRPr="001E64B6" w:rsidRDefault="00E13FAF" w:rsidP="00E13FAF">
      <w:pPr>
        <w:pStyle w:val="af4"/>
        <w:numPr>
          <w:ilvl w:val="0"/>
          <w:numId w:val="31"/>
        </w:numPr>
        <w:tabs>
          <w:tab w:val="center" w:pos="4962"/>
        </w:tabs>
        <w:spacing w:after="0" w:line="240" w:lineRule="auto"/>
        <w:jc w:val="both"/>
        <w:rPr>
          <w:rFonts w:ascii="Times New Roman" w:hAnsi="Times New Roman" w:cs="Times New Roman"/>
          <w:b/>
          <w:sz w:val="24"/>
          <w:szCs w:val="24"/>
          <w:lang w:val="kk-KZ"/>
        </w:rPr>
      </w:pPr>
      <w:r w:rsidRPr="001E64B6">
        <w:rPr>
          <w:rFonts w:ascii="Times New Roman" w:hAnsi="Times New Roman" w:cs="Times New Roman"/>
          <w:spacing w:val="10"/>
          <w:sz w:val="24"/>
          <w:szCs w:val="24"/>
          <w:lang w:val="kk-KZ"/>
        </w:rPr>
        <w:t>Таблицалар мен диаграмалар құру үшін шұғыл жағдайлар кезінде диагностикалау  және емдеу ақпараттарын жинайды.</w:t>
      </w:r>
    </w:p>
    <w:p w:rsidR="00E13FAF" w:rsidRPr="001E64B6" w:rsidRDefault="00E13FAF" w:rsidP="00E13FAF">
      <w:pPr>
        <w:pStyle w:val="af2"/>
        <w:numPr>
          <w:ilvl w:val="0"/>
          <w:numId w:val="31"/>
        </w:numPr>
        <w:rPr>
          <w:lang w:val="kk-KZ"/>
        </w:rPr>
      </w:pPr>
      <w:r w:rsidRPr="001E64B6">
        <w:rPr>
          <w:lang w:val="kk-KZ"/>
        </w:rPr>
        <w:t>Ауруханаға дейінгі этапта диагностика және шұғыл дәрігерге дейінгі көмек көрсету мен ауруханаға тасымалдау кезіндегі барлық дағдыларды студенттермен оқытушыларға демонстрация жасайды және көрсетеді.</w:t>
      </w:r>
    </w:p>
    <w:p w:rsidR="00E13FAF" w:rsidRPr="001E64B6" w:rsidRDefault="00E13FAF" w:rsidP="00E13FAF">
      <w:pPr>
        <w:pStyle w:val="af4"/>
        <w:numPr>
          <w:ilvl w:val="0"/>
          <w:numId w:val="31"/>
        </w:numPr>
        <w:tabs>
          <w:tab w:val="center" w:pos="4962"/>
        </w:tabs>
        <w:spacing w:after="0" w:line="240" w:lineRule="auto"/>
        <w:jc w:val="both"/>
        <w:rPr>
          <w:rFonts w:ascii="Times New Roman" w:hAnsi="Times New Roman" w:cs="Times New Roman"/>
          <w:b/>
          <w:sz w:val="24"/>
          <w:szCs w:val="24"/>
          <w:lang w:val="kk-KZ"/>
        </w:rPr>
      </w:pPr>
      <w:r w:rsidRPr="001E64B6">
        <w:rPr>
          <w:rFonts w:ascii="Times New Roman" w:hAnsi="Times New Roman" w:cs="Times New Roman"/>
          <w:sz w:val="24"/>
          <w:szCs w:val="24"/>
          <w:lang w:val="kk-KZ"/>
        </w:rPr>
        <w:t>Ауруханаға дейінгі этапта шұғыл көмек көрсету үшін креативті ойлар қолданады.</w:t>
      </w:r>
    </w:p>
    <w:p w:rsidR="00E13FAF" w:rsidRPr="001E64B6" w:rsidRDefault="00E13FAF" w:rsidP="00E13FAF">
      <w:pPr>
        <w:numPr>
          <w:ilvl w:val="0"/>
          <w:numId w:val="3"/>
        </w:num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b/>
          <w:sz w:val="24"/>
          <w:szCs w:val="24"/>
          <w:lang w:val="kk-KZ"/>
        </w:rPr>
        <w:t>Коммуникативті қабілеті:</w:t>
      </w:r>
      <w:r w:rsidRPr="001E64B6">
        <w:rPr>
          <w:rFonts w:ascii="Times New Roman" w:hAnsi="Times New Roman" w:cs="Times New Roman"/>
          <w:sz w:val="24"/>
          <w:szCs w:val="24"/>
          <w:lang w:val="kk-KZ"/>
        </w:rPr>
        <w:t xml:space="preserve"> </w:t>
      </w:r>
    </w:p>
    <w:p w:rsidR="00E13FAF" w:rsidRPr="001E64B6" w:rsidRDefault="00E13FAF" w:rsidP="00E13FAF">
      <w:pPr>
        <w:pStyle w:val="af2"/>
        <w:numPr>
          <w:ilvl w:val="0"/>
          <w:numId w:val="3"/>
        </w:numPr>
        <w:rPr>
          <w:lang w:val="kk-KZ"/>
        </w:rPr>
      </w:pPr>
      <w:r w:rsidRPr="001E64B6">
        <w:rPr>
          <w:lang w:val="kk-KZ"/>
        </w:rPr>
        <w:t xml:space="preserve">Анықталған патологиялармен науқастаға  сипаттық ерекшелігіне байланысты этика және деонтология негіздерін біледі </w:t>
      </w:r>
    </w:p>
    <w:p w:rsidR="00E13FAF" w:rsidRPr="001E64B6" w:rsidRDefault="00E13FAF" w:rsidP="00E13FAF">
      <w:pPr>
        <w:pStyle w:val="af2"/>
        <w:numPr>
          <w:ilvl w:val="0"/>
          <w:numId w:val="3"/>
        </w:numPr>
        <w:rPr>
          <w:lang w:val="kk-KZ"/>
        </w:rPr>
      </w:pPr>
      <w:r w:rsidRPr="001E64B6">
        <w:rPr>
          <w:lang w:val="kk-KZ"/>
        </w:rPr>
        <w:t xml:space="preserve">Анықталған патологиялармен науқастаға  сипаттық ерекшелігіне байланысты этика және деонтология негіздерін біледі </w:t>
      </w:r>
    </w:p>
    <w:p w:rsidR="00E13FAF" w:rsidRPr="001E64B6" w:rsidRDefault="00E13FAF" w:rsidP="00E13FAF">
      <w:pPr>
        <w:numPr>
          <w:ilvl w:val="0"/>
          <w:numId w:val="3"/>
        </w:num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lastRenderedPageBreak/>
        <w:t>Басқаларды оқыту және командада жұмыс жасау қабілетінің  маңыздылығын түсінеді</w:t>
      </w:r>
    </w:p>
    <w:p w:rsidR="00E13FAF" w:rsidRPr="001E64B6" w:rsidRDefault="00E13FAF" w:rsidP="00E13FAF">
      <w:pPr>
        <w:pStyle w:val="af2"/>
        <w:numPr>
          <w:ilvl w:val="0"/>
          <w:numId w:val="3"/>
        </w:numPr>
        <w:rPr>
          <w:spacing w:val="10"/>
          <w:lang w:val="kk-KZ"/>
        </w:rPr>
      </w:pPr>
      <w:r w:rsidRPr="001E64B6">
        <w:rPr>
          <w:spacing w:val="10"/>
          <w:lang w:val="kk-KZ"/>
        </w:rPr>
        <w:t xml:space="preserve">Жедел шұғыл көмек көрсету кезінде науқаспен, науқас туысымен, </w:t>
      </w:r>
      <w:r w:rsidRPr="001E64B6">
        <w:rPr>
          <w:lang w:val="kk-KZ"/>
        </w:rPr>
        <w:t>және әріптестерімен</w:t>
      </w:r>
      <w:r w:rsidRPr="001E64B6">
        <w:rPr>
          <w:color w:val="FF0000"/>
          <w:lang w:val="kk-KZ"/>
        </w:rPr>
        <w:t xml:space="preserve"> </w:t>
      </w:r>
      <w:r w:rsidRPr="001E64B6">
        <w:rPr>
          <w:spacing w:val="10"/>
          <w:lang w:val="kk-KZ"/>
        </w:rPr>
        <w:t xml:space="preserve"> қарым- қатынас орната біледі.</w:t>
      </w:r>
    </w:p>
    <w:p w:rsidR="00E13FAF" w:rsidRPr="001E64B6" w:rsidRDefault="00E13FAF" w:rsidP="00E13FAF">
      <w:pPr>
        <w:numPr>
          <w:ilvl w:val="0"/>
          <w:numId w:val="3"/>
        </w:num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 xml:space="preserve">Қарапайым жағдай кездеріндеде, экстремальды жағдай туындағандада, оның ішінде катастрофалардада, дәрігерге дейінгі медициналық көмек көрсету кезіндегі деонтология мәселелерін. </w:t>
      </w:r>
    </w:p>
    <w:p w:rsidR="00E13FAF" w:rsidRPr="001E64B6" w:rsidRDefault="00E13FAF" w:rsidP="00E13FAF">
      <w:pPr>
        <w:numPr>
          <w:ilvl w:val="0"/>
          <w:numId w:val="3"/>
        </w:num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Науқастармен сөйлескенде вербальды және вербальды емес коммуникативті дағдыларды қолданылады.</w:t>
      </w:r>
    </w:p>
    <w:p w:rsidR="0070133E" w:rsidRPr="001E64B6" w:rsidRDefault="0070133E" w:rsidP="0070133E">
      <w:pPr>
        <w:tabs>
          <w:tab w:val="left" w:pos="2340"/>
        </w:tabs>
        <w:spacing w:after="0" w:line="240" w:lineRule="auto"/>
        <w:ind w:left="-1620" w:right="279"/>
        <w:jc w:val="both"/>
        <w:rPr>
          <w:rFonts w:ascii="Times New Roman" w:hAnsi="Times New Roman" w:cs="Times New Roman"/>
          <w:b/>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r w:rsidRPr="001E64B6">
        <w:rPr>
          <w:rFonts w:ascii="Times New Roman" w:hAnsi="Times New Roman" w:cs="Times New Roman"/>
          <w:b/>
          <w:sz w:val="24"/>
          <w:szCs w:val="24"/>
          <w:lang w:val="kk-KZ"/>
        </w:rPr>
        <w:t xml:space="preserve">2.5 Реквизитке дейнгі: </w:t>
      </w:r>
      <w:r w:rsidRPr="001E64B6">
        <w:rPr>
          <w:rFonts w:ascii="Times New Roman" w:hAnsi="Times New Roman" w:cs="Times New Roman"/>
          <w:sz w:val="24"/>
          <w:szCs w:val="24"/>
          <w:lang w:val="kk-KZ"/>
        </w:rPr>
        <w:t xml:space="preserve"> адам анатомиясы, адам физиологиясы.</w:t>
      </w:r>
    </w:p>
    <w:p w:rsidR="0070133E" w:rsidRPr="001E64B6" w:rsidRDefault="0070133E" w:rsidP="0070133E">
      <w:pPr>
        <w:spacing w:after="0" w:line="240" w:lineRule="auto"/>
        <w:ind w:right="279"/>
        <w:jc w:val="both"/>
        <w:rPr>
          <w:rFonts w:ascii="Times New Roman" w:hAnsi="Times New Roman" w:cs="Times New Roman"/>
          <w:b/>
          <w:sz w:val="24"/>
          <w:szCs w:val="24"/>
          <w:lang w:val="kk-KZ"/>
        </w:rPr>
      </w:pPr>
    </w:p>
    <w:p w:rsidR="0070133E" w:rsidRPr="001E64B6" w:rsidRDefault="0070133E" w:rsidP="0070133E">
      <w:pPr>
        <w:spacing w:after="0" w:line="240" w:lineRule="auto"/>
        <w:ind w:right="279"/>
        <w:rPr>
          <w:rFonts w:ascii="Times New Roman" w:hAnsi="Times New Roman" w:cs="Times New Roman"/>
          <w:sz w:val="24"/>
          <w:szCs w:val="24"/>
          <w:lang w:val="kk-KZ"/>
        </w:rPr>
      </w:pPr>
      <w:r w:rsidRPr="001E64B6">
        <w:rPr>
          <w:rFonts w:ascii="Times New Roman" w:hAnsi="Times New Roman" w:cs="Times New Roman"/>
          <w:b/>
          <w:sz w:val="24"/>
          <w:szCs w:val="24"/>
          <w:lang w:val="kk-KZ"/>
        </w:rPr>
        <w:t>2.6 Реквизиттен кейінгі:</w:t>
      </w:r>
      <w:r w:rsidRPr="001E64B6">
        <w:rPr>
          <w:rFonts w:ascii="Times New Roman" w:hAnsi="Times New Roman" w:cs="Times New Roman"/>
          <w:sz w:val="24"/>
          <w:szCs w:val="24"/>
          <w:lang w:val="kk-KZ"/>
        </w:rPr>
        <w:t xml:space="preserve"> фармакология.</w:t>
      </w:r>
    </w:p>
    <w:p w:rsidR="0070133E" w:rsidRPr="001E64B6" w:rsidRDefault="0070133E" w:rsidP="0070133E">
      <w:pPr>
        <w:spacing w:after="0" w:line="240" w:lineRule="auto"/>
        <w:ind w:right="279"/>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sz w:val="24"/>
          <w:szCs w:val="24"/>
          <w:lang w:val="kk-KZ"/>
        </w:rPr>
      </w:pPr>
      <w:r w:rsidRPr="001E64B6">
        <w:rPr>
          <w:rFonts w:ascii="Times New Roman" w:hAnsi="Times New Roman" w:cs="Times New Roman"/>
          <w:b/>
          <w:sz w:val="24"/>
          <w:szCs w:val="24"/>
          <w:lang w:val="kk-KZ"/>
        </w:rPr>
        <w:t xml:space="preserve">2.7 Пәннің қысқаша мазмұны: </w:t>
      </w:r>
      <w:r w:rsidRPr="001E64B6">
        <w:rPr>
          <w:rFonts w:ascii="Times New Roman" w:hAnsi="Times New Roman" w:cs="Times New Roman"/>
          <w:sz w:val="24"/>
          <w:szCs w:val="24"/>
          <w:lang w:val="kk-KZ"/>
        </w:rPr>
        <w:t>Терминальды жағдайлар. Жедел тыныс жетіспеушілігі. Жылу мен күн сәулесінің соққысы, естен тану, коллапс кезіндегі бірінші дәрігерге дейінгі көмек. Ауырсыну синдромы кезіндегі бірінші дәрігерге дейінгі көмек. Безгек жағдайындағы бірінші дәрігерге дейінгі көмек. Асептика және антисептика. Уланулар. Десмургия. Жаралар: жара түрлері, жараланған насқасты тексеру, бірінші дәрігерге дейінгі көмек. Кәсіпорында (дәріхана), ауруханалардың қаьылдау бөлімінде төтенше жағдайлар мен катастрофа кезіндегі зардап шеккендерді жедел бірінші дәрігерге дейінгі медициналық көмек көрсетуді ұйымдастыру. Акушерлік-гинекологиялық тәжірибедегі шұғыл жағдайда дәрігерге дейінгі алғашқы көмек. Жедел жәрдем көрсету кезінде  қолданылатын дәрілер. Дәрілік өсімдіктер.</w:t>
      </w:r>
    </w:p>
    <w:p w:rsidR="0070133E" w:rsidRPr="001E64B6" w:rsidRDefault="0070133E" w:rsidP="0070133E">
      <w:pPr>
        <w:spacing w:after="0" w:line="240" w:lineRule="auto"/>
        <w:ind w:right="279"/>
        <w:rPr>
          <w:rFonts w:ascii="Times New Roman" w:hAnsi="Times New Roman" w:cs="Times New Roman"/>
          <w:sz w:val="24"/>
          <w:szCs w:val="24"/>
          <w:lang w:val="kk-KZ"/>
        </w:rPr>
      </w:pPr>
    </w:p>
    <w:p w:rsidR="0070133E" w:rsidRPr="001E64B6" w:rsidRDefault="0070133E" w:rsidP="0070133E">
      <w:pPr>
        <w:spacing w:after="0" w:line="240" w:lineRule="auto"/>
        <w:ind w:left="-42" w:right="279"/>
        <w:rPr>
          <w:rFonts w:ascii="Times New Roman" w:hAnsi="Times New Roman" w:cs="Times New Roman"/>
          <w:b/>
          <w:sz w:val="24"/>
          <w:szCs w:val="24"/>
          <w:lang w:val="kk-KZ"/>
        </w:rPr>
      </w:pPr>
      <w:r w:rsidRPr="001E64B6">
        <w:rPr>
          <w:rFonts w:ascii="Times New Roman" w:hAnsi="Times New Roman" w:cs="Times New Roman"/>
          <w:b/>
          <w:sz w:val="24"/>
          <w:szCs w:val="24"/>
          <w:lang w:val="kk-KZ"/>
        </w:rPr>
        <w:t xml:space="preserve">2.8  </w:t>
      </w:r>
      <w:r w:rsidR="00957A64" w:rsidRPr="001E64B6">
        <w:rPr>
          <w:rFonts w:ascii="Times New Roman" w:hAnsi="Times New Roman" w:cs="Times New Roman"/>
          <w:b/>
          <w:sz w:val="24"/>
          <w:szCs w:val="24"/>
          <w:lang w:val="kk-KZ"/>
        </w:rPr>
        <w:t>Дәрістің, т</w:t>
      </w:r>
      <w:r w:rsidRPr="001E64B6">
        <w:rPr>
          <w:rFonts w:ascii="Times New Roman" w:hAnsi="Times New Roman" w:cs="Times New Roman"/>
          <w:b/>
          <w:sz w:val="24"/>
          <w:szCs w:val="24"/>
          <w:lang w:val="kk-KZ"/>
        </w:rPr>
        <w:t>әжірибелік сабақтың,  студенттің өз бетінше атқаратын жұмысының тақырыптық жоспары:</w:t>
      </w:r>
    </w:p>
    <w:p w:rsidR="0070133E" w:rsidRPr="001E64B6" w:rsidRDefault="0070133E" w:rsidP="0070133E">
      <w:pPr>
        <w:spacing w:after="0" w:line="240" w:lineRule="auto"/>
        <w:ind w:right="279"/>
        <w:jc w:val="both"/>
        <w:rPr>
          <w:rFonts w:ascii="Times New Roman" w:hAnsi="Times New Roman" w:cs="Times New Roman"/>
          <w:b/>
          <w:sz w:val="24"/>
          <w:szCs w:val="24"/>
          <w:lang w:val="kk-KZ"/>
        </w:rPr>
      </w:pPr>
    </w:p>
    <w:p w:rsidR="00957A64" w:rsidRPr="001E64B6" w:rsidRDefault="0070133E" w:rsidP="00957A64">
      <w:pPr>
        <w:spacing w:after="0" w:line="240" w:lineRule="auto"/>
        <w:jc w:val="center"/>
        <w:rPr>
          <w:rFonts w:ascii="Times New Roman" w:hAnsi="Times New Roman" w:cs="Times New Roman"/>
          <w:b/>
          <w:sz w:val="24"/>
          <w:szCs w:val="24"/>
          <w:lang w:val="kk-KZ"/>
        </w:rPr>
      </w:pPr>
      <w:r w:rsidRPr="001E64B6">
        <w:rPr>
          <w:rFonts w:ascii="Times New Roman" w:hAnsi="Times New Roman" w:cs="Times New Roman"/>
          <w:b/>
          <w:sz w:val="24"/>
          <w:szCs w:val="24"/>
          <w:lang w:val="kk-KZ"/>
        </w:rPr>
        <w:t xml:space="preserve">                           </w:t>
      </w:r>
      <w:r w:rsidR="00957A64" w:rsidRPr="001E64B6">
        <w:rPr>
          <w:rFonts w:ascii="Times New Roman" w:hAnsi="Times New Roman" w:cs="Times New Roman"/>
          <w:b/>
          <w:sz w:val="24"/>
          <w:szCs w:val="24"/>
          <w:lang w:val="kk-KZ"/>
        </w:rPr>
        <w:t>Дәрістердің тақырыптық жоспары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347"/>
        <w:gridCol w:w="2193"/>
        <w:gridCol w:w="1437"/>
      </w:tblGrid>
      <w:tr w:rsidR="00E13FAF" w:rsidRPr="001E64B6" w:rsidTr="00711C41">
        <w:tc>
          <w:tcPr>
            <w:tcW w:w="594" w:type="dxa"/>
          </w:tcPr>
          <w:p w:rsidR="00E13FAF" w:rsidRPr="001E64B6" w:rsidRDefault="00E13FAF" w:rsidP="00711C41">
            <w:pPr>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w:t>
            </w:r>
          </w:p>
        </w:tc>
        <w:tc>
          <w:tcPr>
            <w:tcW w:w="5347" w:type="dxa"/>
          </w:tcPr>
          <w:p w:rsidR="00E13FAF" w:rsidRPr="001E64B6" w:rsidRDefault="00E13FAF" w:rsidP="00711C41">
            <w:pPr>
              <w:spacing w:after="0" w:line="240" w:lineRule="auto"/>
              <w:jc w:val="center"/>
              <w:rPr>
                <w:rFonts w:ascii="Times New Roman" w:hAnsi="Times New Roman" w:cs="Times New Roman"/>
                <w:sz w:val="24"/>
                <w:szCs w:val="24"/>
                <w:lang w:val="kk-KZ"/>
              </w:rPr>
            </w:pPr>
            <w:r w:rsidRPr="001E64B6">
              <w:rPr>
                <w:rFonts w:ascii="Times New Roman" w:hAnsi="Times New Roman" w:cs="Times New Roman"/>
                <w:sz w:val="24"/>
                <w:szCs w:val="24"/>
                <w:lang w:val="kk-KZ"/>
              </w:rPr>
              <w:t>Тақырыптары</w:t>
            </w:r>
          </w:p>
        </w:tc>
        <w:tc>
          <w:tcPr>
            <w:tcW w:w="2193" w:type="dxa"/>
          </w:tcPr>
          <w:p w:rsidR="00E13FAF" w:rsidRPr="001E64B6" w:rsidRDefault="00E13FAF" w:rsidP="00711C41">
            <w:pPr>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Өткізу түрі</w:t>
            </w:r>
          </w:p>
        </w:tc>
        <w:tc>
          <w:tcPr>
            <w:tcW w:w="1437" w:type="dxa"/>
          </w:tcPr>
          <w:p w:rsidR="00E13FAF" w:rsidRPr="001E64B6" w:rsidRDefault="00E13FAF" w:rsidP="00711C41">
            <w:pPr>
              <w:spacing w:after="0" w:line="240" w:lineRule="auto"/>
              <w:jc w:val="right"/>
              <w:rPr>
                <w:rFonts w:ascii="Times New Roman" w:hAnsi="Times New Roman" w:cs="Times New Roman"/>
                <w:sz w:val="24"/>
                <w:szCs w:val="24"/>
                <w:lang w:val="kk-KZ"/>
              </w:rPr>
            </w:pPr>
            <w:r w:rsidRPr="001E64B6">
              <w:rPr>
                <w:rFonts w:ascii="Times New Roman" w:hAnsi="Times New Roman" w:cs="Times New Roman"/>
                <w:sz w:val="24"/>
                <w:szCs w:val="24"/>
                <w:lang w:val="kk-KZ"/>
              </w:rPr>
              <w:t>Ұзақтығы</w:t>
            </w:r>
          </w:p>
          <w:p w:rsidR="00E13FAF" w:rsidRPr="001E64B6" w:rsidRDefault="00E13FAF" w:rsidP="00711C41">
            <w:pPr>
              <w:spacing w:after="0" w:line="240" w:lineRule="auto"/>
              <w:jc w:val="right"/>
              <w:rPr>
                <w:rFonts w:ascii="Times New Roman" w:hAnsi="Times New Roman" w:cs="Times New Roman"/>
                <w:sz w:val="24"/>
                <w:szCs w:val="24"/>
                <w:lang w:val="kk-KZ"/>
              </w:rPr>
            </w:pPr>
            <w:r w:rsidRPr="001E64B6">
              <w:rPr>
                <w:rFonts w:ascii="Times New Roman" w:hAnsi="Times New Roman" w:cs="Times New Roman"/>
                <w:sz w:val="24"/>
                <w:szCs w:val="24"/>
                <w:lang w:val="kk-KZ"/>
              </w:rPr>
              <w:t>(сағатпен)</w:t>
            </w:r>
          </w:p>
        </w:tc>
      </w:tr>
      <w:tr w:rsidR="00E13FAF" w:rsidRPr="001E64B6" w:rsidTr="00711C41">
        <w:tc>
          <w:tcPr>
            <w:tcW w:w="594" w:type="dxa"/>
          </w:tcPr>
          <w:p w:rsidR="00E13FAF" w:rsidRPr="001E64B6" w:rsidRDefault="00E13FAF" w:rsidP="00711C41">
            <w:pPr>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1.</w:t>
            </w:r>
          </w:p>
        </w:tc>
        <w:tc>
          <w:tcPr>
            <w:tcW w:w="5347" w:type="dxa"/>
          </w:tcPr>
          <w:p w:rsidR="00E13FAF" w:rsidRPr="001E64B6" w:rsidRDefault="00E13FAF" w:rsidP="00711C41">
            <w:p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Кіріспе. Алғашқы дәрігерге дейінгі көмек көрсету пәні, міндеттері, көлемі және негізгі бастамалары. Шұғыл жағдайларда ауруханаға дейінгі кезеңде  науқасты клиникалық зерттеу және диагностикалау әдістері.</w:t>
            </w:r>
          </w:p>
        </w:tc>
        <w:tc>
          <w:tcPr>
            <w:tcW w:w="2193" w:type="dxa"/>
          </w:tcPr>
          <w:p w:rsidR="00E13FAF" w:rsidRPr="001E64B6" w:rsidRDefault="00E13FAF" w:rsidP="00711C41">
            <w:pPr>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Шолу дәрісі</w:t>
            </w:r>
          </w:p>
        </w:tc>
        <w:tc>
          <w:tcPr>
            <w:tcW w:w="1437" w:type="dxa"/>
          </w:tcPr>
          <w:p w:rsidR="00E13FAF" w:rsidRPr="001E64B6" w:rsidRDefault="00E13FAF" w:rsidP="00711C41">
            <w:pPr>
              <w:spacing w:after="0" w:line="240" w:lineRule="auto"/>
              <w:jc w:val="center"/>
              <w:rPr>
                <w:rFonts w:ascii="Times New Roman" w:hAnsi="Times New Roman" w:cs="Times New Roman"/>
                <w:sz w:val="24"/>
                <w:szCs w:val="24"/>
                <w:lang w:val="kk-KZ"/>
              </w:rPr>
            </w:pPr>
            <w:r w:rsidRPr="001E64B6">
              <w:rPr>
                <w:rFonts w:ascii="Times New Roman" w:hAnsi="Times New Roman" w:cs="Times New Roman"/>
                <w:sz w:val="24"/>
                <w:szCs w:val="24"/>
                <w:lang w:val="kk-KZ"/>
              </w:rPr>
              <w:t>1</w:t>
            </w:r>
          </w:p>
        </w:tc>
      </w:tr>
      <w:tr w:rsidR="00E13FAF" w:rsidRPr="001E64B6" w:rsidTr="00711C41">
        <w:tc>
          <w:tcPr>
            <w:tcW w:w="594" w:type="dxa"/>
          </w:tcPr>
          <w:p w:rsidR="00E13FAF" w:rsidRPr="001E64B6" w:rsidRDefault="00E13FAF" w:rsidP="00711C41">
            <w:pPr>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2.</w:t>
            </w:r>
          </w:p>
        </w:tc>
        <w:tc>
          <w:tcPr>
            <w:tcW w:w="5347" w:type="dxa"/>
          </w:tcPr>
          <w:p w:rsidR="00E13FAF" w:rsidRPr="001E64B6" w:rsidRDefault="00E13FAF" w:rsidP="00711C41">
            <w:p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Терминальды жағдайлар.  Жүрек-өкпе  реанимациясының әдістері.</w:t>
            </w:r>
          </w:p>
        </w:tc>
        <w:tc>
          <w:tcPr>
            <w:tcW w:w="2193" w:type="dxa"/>
          </w:tcPr>
          <w:p w:rsidR="00E13FAF" w:rsidRPr="001E64B6" w:rsidRDefault="00E13FAF" w:rsidP="00711C41">
            <w:pPr>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Мәселелік дәріс</w:t>
            </w:r>
          </w:p>
        </w:tc>
        <w:tc>
          <w:tcPr>
            <w:tcW w:w="1437" w:type="dxa"/>
          </w:tcPr>
          <w:p w:rsidR="00E13FAF" w:rsidRPr="001E64B6" w:rsidRDefault="00E13FAF" w:rsidP="00711C41">
            <w:pPr>
              <w:jc w:val="center"/>
              <w:rPr>
                <w:rFonts w:ascii="Times New Roman" w:hAnsi="Times New Roman" w:cs="Times New Roman"/>
                <w:sz w:val="24"/>
                <w:szCs w:val="24"/>
              </w:rPr>
            </w:pPr>
            <w:r w:rsidRPr="001E64B6">
              <w:rPr>
                <w:rFonts w:ascii="Times New Roman" w:hAnsi="Times New Roman" w:cs="Times New Roman"/>
                <w:sz w:val="24"/>
                <w:szCs w:val="24"/>
                <w:lang w:val="kk-KZ"/>
              </w:rPr>
              <w:t>1</w:t>
            </w:r>
          </w:p>
        </w:tc>
      </w:tr>
      <w:tr w:rsidR="00E13FAF" w:rsidRPr="001E64B6" w:rsidTr="00711C41">
        <w:tc>
          <w:tcPr>
            <w:tcW w:w="594" w:type="dxa"/>
          </w:tcPr>
          <w:p w:rsidR="00E13FAF" w:rsidRPr="001E64B6" w:rsidRDefault="00E13FAF" w:rsidP="00711C41">
            <w:pPr>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3.</w:t>
            </w:r>
          </w:p>
        </w:tc>
        <w:tc>
          <w:tcPr>
            <w:tcW w:w="5347" w:type="dxa"/>
          </w:tcPr>
          <w:p w:rsidR="00E13FAF" w:rsidRPr="001E64B6" w:rsidRDefault="00E13FAF" w:rsidP="00711C41">
            <w:p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Жаралар, алғашқы дәрігерге дейінгі көмек. Десмургия. Жарақаттар. Транспорттық  иммобилизация.</w:t>
            </w:r>
          </w:p>
        </w:tc>
        <w:tc>
          <w:tcPr>
            <w:tcW w:w="2193" w:type="dxa"/>
          </w:tcPr>
          <w:p w:rsidR="00E13FAF" w:rsidRPr="001E64B6" w:rsidRDefault="00E13FAF" w:rsidP="00711C41">
            <w:pPr>
              <w:rPr>
                <w:sz w:val="24"/>
                <w:szCs w:val="24"/>
              </w:rPr>
            </w:pPr>
            <w:r w:rsidRPr="001E64B6">
              <w:rPr>
                <w:rFonts w:ascii="Times New Roman" w:hAnsi="Times New Roman" w:cs="Times New Roman"/>
                <w:sz w:val="24"/>
                <w:szCs w:val="24"/>
                <w:lang w:val="kk-KZ"/>
              </w:rPr>
              <w:t>Мәселелік дәріс</w:t>
            </w:r>
          </w:p>
        </w:tc>
        <w:tc>
          <w:tcPr>
            <w:tcW w:w="1437" w:type="dxa"/>
          </w:tcPr>
          <w:p w:rsidR="00E13FAF" w:rsidRPr="001E64B6" w:rsidRDefault="00E13FAF" w:rsidP="00711C41">
            <w:pPr>
              <w:jc w:val="center"/>
              <w:rPr>
                <w:rFonts w:ascii="Times New Roman" w:hAnsi="Times New Roman" w:cs="Times New Roman"/>
                <w:sz w:val="24"/>
                <w:szCs w:val="24"/>
                <w:lang w:val="kk-KZ"/>
              </w:rPr>
            </w:pPr>
            <w:r w:rsidRPr="001E64B6">
              <w:rPr>
                <w:rFonts w:ascii="Times New Roman" w:hAnsi="Times New Roman" w:cs="Times New Roman"/>
                <w:sz w:val="24"/>
                <w:szCs w:val="24"/>
                <w:lang w:val="kk-KZ"/>
              </w:rPr>
              <w:t>1</w:t>
            </w:r>
          </w:p>
        </w:tc>
      </w:tr>
      <w:tr w:rsidR="00E13FAF" w:rsidRPr="001E64B6" w:rsidTr="00711C41">
        <w:tc>
          <w:tcPr>
            <w:tcW w:w="594" w:type="dxa"/>
          </w:tcPr>
          <w:p w:rsidR="00E13FAF" w:rsidRPr="001E64B6" w:rsidRDefault="00E13FAF" w:rsidP="00711C41">
            <w:pPr>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4.</w:t>
            </w:r>
          </w:p>
        </w:tc>
        <w:tc>
          <w:tcPr>
            <w:tcW w:w="5347" w:type="dxa"/>
          </w:tcPr>
          <w:p w:rsidR="00E13FAF" w:rsidRPr="001E64B6" w:rsidRDefault="00E13FAF" w:rsidP="00711C41">
            <w:p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Қансырау. Алғашқы дәрігерге дейінгі көмек.</w:t>
            </w:r>
          </w:p>
        </w:tc>
        <w:tc>
          <w:tcPr>
            <w:tcW w:w="2193" w:type="dxa"/>
          </w:tcPr>
          <w:p w:rsidR="00E13FAF" w:rsidRPr="001E64B6" w:rsidRDefault="00E13FAF" w:rsidP="00711C41">
            <w:pPr>
              <w:rPr>
                <w:sz w:val="24"/>
                <w:szCs w:val="24"/>
              </w:rPr>
            </w:pPr>
            <w:r w:rsidRPr="001E64B6">
              <w:rPr>
                <w:rFonts w:ascii="Times New Roman" w:hAnsi="Times New Roman" w:cs="Times New Roman"/>
                <w:sz w:val="24"/>
                <w:szCs w:val="24"/>
                <w:lang w:val="kk-KZ"/>
              </w:rPr>
              <w:t>Мәселелік дәріс</w:t>
            </w:r>
          </w:p>
        </w:tc>
        <w:tc>
          <w:tcPr>
            <w:tcW w:w="1437" w:type="dxa"/>
          </w:tcPr>
          <w:p w:rsidR="00E13FAF" w:rsidRPr="001E64B6" w:rsidRDefault="00E13FAF" w:rsidP="00711C41">
            <w:pPr>
              <w:jc w:val="center"/>
              <w:rPr>
                <w:rFonts w:ascii="Times New Roman" w:hAnsi="Times New Roman" w:cs="Times New Roman"/>
                <w:sz w:val="24"/>
                <w:szCs w:val="24"/>
                <w:lang w:val="kk-KZ"/>
              </w:rPr>
            </w:pPr>
            <w:r w:rsidRPr="001E64B6">
              <w:rPr>
                <w:rFonts w:ascii="Times New Roman" w:hAnsi="Times New Roman" w:cs="Times New Roman"/>
                <w:sz w:val="24"/>
                <w:szCs w:val="24"/>
                <w:lang w:val="kk-KZ"/>
              </w:rPr>
              <w:t>1</w:t>
            </w:r>
          </w:p>
        </w:tc>
      </w:tr>
      <w:tr w:rsidR="00E13FAF" w:rsidRPr="001E64B6" w:rsidTr="00711C41">
        <w:tc>
          <w:tcPr>
            <w:tcW w:w="594" w:type="dxa"/>
          </w:tcPr>
          <w:p w:rsidR="00E13FAF" w:rsidRPr="001E64B6" w:rsidRDefault="00E13FAF" w:rsidP="00711C41">
            <w:pPr>
              <w:tabs>
                <w:tab w:val="left" w:pos="0"/>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5.</w:t>
            </w:r>
          </w:p>
        </w:tc>
        <w:tc>
          <w:tcPr>
            <w:tcW w:w="5347" w:type="dxa"/>
          </w:tcPr>
          <w:p w:rsidR="00E13FAF" w:rsidRPr="001E64B6" w:rsidRDefault="00E13FAF" w:rsidP="00711C41">
            <w:p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Куюлер кезіндегі алғашқы дәрігерге дейінгі көмек.</w:t>
            </w:r>
          </w:p>
        </w:tc>
        <w:tc>
          <w:tcPr>
            <w:tcW w:w="2193" w:type="dxa"/>
          </w:tcPr>
          <w:p w:rsidR="00E13FAF" w:rsidRPr="001E64B6" w:rsidRDefault="00E13FAF" w:rsidP="00711C41">
            <w:pPr>
              <w:rPr>
                <w:sz w:val="24"/>
                <w:szCs w:val="24"/>
              </w:rPr>
            </w:pPr>
            <w:r w:rsidRPr="001E64B6">
              <w:rPr>
                <w:rFonts w:ascii="Times New Roman" w:hAnsi="Times New Roman" w:cs="Times New Roman"/>
                <w:sz w:val="24"/>
                <w:szCs w:val="24"/>
                <w:lang w:val="kk-KZ"/>
              </w:rPr>
              <w:t>Мәселелік дәріс</w:t>
            </w:r>
          </w:p>
        </w:tc>
        <w:tc>
          <w:tcPr>
            <w:tcW w:w="1437" w:type="dxa"/>
          </w:tcPr>
          <w:p w:rsidR="00E13FAF" w:rsidRPr="001E64B6" w:rsidRDefault="00E13FAF" w:rsidP="00711C41">
            <w:pPr>
              <w:jc w:val="center"/>
              <w:rPr>
                <w:rFonts w:ascii="Times New Roman" w:hAnsi="Times New Roman" w:cs="Times New Roman"/>
                <w:sz w:val="24"/>
                <w:szCs w:val="24"/>
                <w:lang w:val="kk-KZ"/>
              </w:rPr>
            </w:pPr>
            <w:r w:rsidRPr="001E64B6">
              <w:rPr>
                <w:rFonts w:ascii="Times New Roman" w:hAnsi="Times New Roman" w:cs="Times New Roman"/>
                <w:sz w:val="24"/>
                <w:szCs w:val="24"/>
                <w:lang w:val="kk-KZ"/>
              </w:rPr>
              <w:t>1</w:t>
            </w:r>
          </w:p>
        </w:tc>
      </w:tr>
      <w:tr w:rsidR="00E13FAF" w:rsidRPr="001E64B6" w:rsidTr="00711C41">
        <w:tc>
          <w:tcPr>
            <w:tcW w:w="594" w:type="dxa"/>
          </w:tcPr>
          <w:p w:rsidR="00E13FAF" w:rsidRPr="001E64B6" w:rsidRDefault="00E13FAF" w:rsidP="00711C41">
            <w:pPr>
              <w:tabs>
                <w:tab w:val="left" w:pos="0"/>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lastRenderedPageBreak/>
              <w:t>6.</w:t>
            </w:r>
          </w:p>
        </w:tc>
        <w:tc>
          <w:tcPr>
            <w:tcW w:w="5347" w:type="dxa"/>
          </w:tcPr>
          <w:p w:rsidR="00E13FAF" w:rsidRPr="001E64B6" w:rsidRDefault="00E13FAF" w:rsidP="00711C41">
            <w:p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 xml:space="preserve">Жедел тыныс жетіспеушілігі. Коникотомия. </w:t>
            </w:r>
          </w:p>
        </w:tc>
        <w:tc>
          <w:tcPr>
            <w:tcW w:w="2193" w:type="dxa"/>
          </w:tcPr>
          <w:p w:rsidR="00E13FAF" w:rsidRPr="001E64B6" w:rsidRDefault="00E13FAF" w:rsidP="00711C41">
            <w:pPr>
              <w:rPr>
                <w:sz w:val="24"/>
                <w:szCs w:val="24"/>
              </w:rPr>
            </w:pPr>
            <w:r w:rsidRPr="001E64B6">
              <w:rPr>
                <w:rFonts w:ascii="Times New Roman" w:hAnsi="Times New Roman" w:cs="Times New Roman"/>
                <w:sz w:val="24"/>
                <w:szCs w:val="24"/>
                <w:lang w:val="kk-KZ"/>
              </w:rPr>
              <w:t>Мәселелік дәріс</w:t>
            </w:r>
          </w:p>
        </w:tc>
        <w:tc>
          <w:tcPr>
            <w:tcW w:w="1437" w:type="dxa"/>
          </w:tcPr>
          <w:p w:rsidR="00E13FAF" w:rsidRPr="001E64B6" w:rsidRDefault="00E13FAF" w:rsidP="00711C41">
            <w:pPr>
              <w:jc w:val="center"/>
              <w:rPr>
                <w:rFonts w:ascii="Times New Roman" w:hAnsi="Times New Roman" w:cs="Times New Roman"/>
                <w:sz w:val="24"/>
                <w:szCs w:val="24"/>
                <w:lang w:val="kk-KZ"/>
              </w:rPr>
            </w:pPr>
            <w:r w:rsidRPr="001E64B6">
              <w:rPr>
                <w:rFonts w:ascii="Times New Roman" w:hAnsi="Times New Roman" w:cs="Times New Roman"/>
                <w:sz w:val="24"/>
                <w:szCs w:val="24"/>
                <w:lang w:val="kk-KZ"/>
              </w:rPr>
              <w:t>1</w:t>
            </w:r>
          </w:p>
        </w:tc>
      </w:tr>
      <w:tr w:rsidR="00E13FAF" w:rsidRPr="001E64B6" w:rsidTr="00711C41">
        <w:tc>
          <w:tcPr>
            <w:tcW w:w="594" w:type="dxa"/>
          </w:tcPr>
          <w:p w:rsidR="00E13FAF" w:rsidRPr="001E64B6" w:rsidRDefault="00E13FAF" w:rsidP="00711C41">
            <w:pPr>
              <w:tabs>
                <w:tab w:val="left" w:pos="0"/>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7.</w:t>
            </w:r>
          </w:p>
        </w:tc>
        <w:tc>
          <w:tcPr>
            <w:tcW w:w="5347" w:type="dxa"/>
          </w:tcPr>
          <w:p w:rsidR="00E13FAF" w:rsidRPr="001E64B6" w:rsidRDefault="00E13FAF" w:rsidP="00711C41">
            <w:p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Аллергиялық реакциялар кезіндегі алғашқы дәрігерге дейінгі көмек. Анафилактикалық шок.</w:t>
            </w:r>
          </w:p>
        </w:tc>
        <w:tc>
          <w:tcPr>
            <w:tcW w:w="2193" w:type="dxa"/>
          </w:tcPr>
          <w:p w:rsidR="00E13FAF" w:rsidRPr="001E64B6" w:rsidRDefault="00E13FAF" w:rsidP="00711C41">
            <w:pPr>
              <w:rPr>
                <w:sz w:val="24"/>
                <w:szCs w:val="24"/>
              </w:rPr>
            </w:pPr>
            <w:r w:rsidRPr="001E64B6">
              <w:rPr>
                <w:rFonts w:ascii="Times New Roman" w:hAnsi="Times New Roman" w:cs="Times New Roman"/>
                <w:sz w:val="24"/>
                <w:szCs w:val="24"/>
                <w:lang w:val="kk-KZ"/>
              </w:rPr>
              <w:t>Мәселелік дәріс</w:t>
            </w:r>
          </w:p>
        </w:tc>
        <w:tc>
          <w:tcPr>
            <w:tcW w:w="1437" w:type="dxa"/>
          </w:tcPr>
          <w:p w:rsidR="00E13FAF" w:rsidRPr="001E64B6" w:rsidRDefault="00E13FAF" w:rsidP="00711C41">
            <w:pPr>
              <w:jc w:val="center"/>
              <w:rPr>
                <w:rFonts w:ascii="Times New Roman" w:hAnsi="Times New Roman" w:cs="Times New Roman"/>
                <w:sz w:val="24"/>
                <w:szCs w:val="24"/>
                <w:lang w:val="kk-KZ"/>
              </w:rPr>
            </w:pPr>
            <w:r w:rsidRPr="001E64B6">
              <w:rPr>
                <w:rFonts w:ascii="Times New Roman" w:hAnsi="Times New Roman" w:cs="Times New Roman"/>
                <w:sz w:val="24"/>
                <w:szCs w:val="24"/>
                <w:lang w:val="kk-KZ"/>
              </w:rPr>
              <w:t>1</w:t>
            </w:r>
          </w:p>
        </w:tc>
      </w:tr>
      <w:tr w:rsidR="00E13FAF" w:rsidRPr="001E64B6" w:rsidTr="00711C41">
        <w:tc>
          <w:tcPr>
            <w:tcW w:w="594" w:type="dxa"/>
          </w:tcPr>
          <w:p w:rsidR="00E13FAF" w:rsidRPr="001E64B6" w:rsidRDefault="00E13FAF" w:rsidP="00711C41">
            <w:pPr>
              <w:tabs>
                <w:tab w:val="left" w:pos="0"/>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8.</w:t>
            </w:r>
          </w:p>
        </w:tc>
        <w:tc>
          <w:tcPr>
            <w:tcW w:w="5347" w:type="dxa"/>
          </w:tcPr>
          <w:p w:rsidR="00E13FAF" w:rsidRPr="001E64B6" w:rsidRDefault="00E13FAF" w:rsidP="00711C41">
            <w:p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Гипертониялық криз кезіндегі алғашқы дәрігерге дейінгі көмек.</w:t>
            </w:r>
          </w:p>
        </w:tc>
        <w:tc>
          <w:tcPr>
            <w:tcW w:w="2193" w:type="dxa"/>
          </w:tcPr>
          <w:p w:rsidR="00E13FAF" w:rsidRPr="001E64B6" w:rsidRDefault="00E13FAF" w:rsidP="00711C41">
            <w:pPr>
              <w:rPr>
                <w:sz w:val="24"/>
                <w:szCs w:val="24"/>
              </w:rPr>
            </w:pPr>
            <w:r w:rsidRPr="001E64B6">
              <w:rPr>
                <w:rFonts w:ascii="Times New Roman" w:hAnsi="Times New Roman" w:cs="Times New Roman"/>
                <w:sz w:val="24"/>
                <w:szCs w:val="24"/>
                <w:lang w:val="kk-KZ"/>
              </w:rPr>
              <w:t>Мәселелік дәріс</w:t>
            </w:r>
          </w:p>
        </w:tc>
        <w:tc>
          <w:tcPr>
            <w:tcW w:w="1437" w:type="dxa"/>
          </w:tcPr>
          <w:p w:rsidR="00E13FAF" w:rsidRPr="001E64B6" w:rsidRDefault="00E13FAF" w:rsidP="00711C41">
            <w:pPr>
              <w:jc w:val="center"/>
              <w:rPr>
                <w:rFonts w:ascii="Times New Roman" w:hAnsi="Times New Roman" w:cs="Times New Roman"/>
                <w:sz w:val="24"/>
                <w:szCs w:val="24"/>
                <w:lang w:val="kk-KZ"/>
              </w:rPr>
            </w:pPr>
            <w:r w:rsidRPr="001E64B6">
              <w:rPr>
                <w:rFonts w:ascii="Times New Roman" w:hAnsi="Times New Roman" w:cs="Times New Roman"/>
                <w:sz w:val="24"/>
                <w:szCs w:val="24"/>
                <w:lang w:val="kk-KZ"/>
              </w:rPr>
              <w:t>1</w:t>
            </w:r>
          </w:p>
        </w:tc>
      </w:tr>
      <w:tr w:rsidR="00E13FAF" w:rsidRPr="001E64B6" w:rsidTr="00711C41">
        <w:tc>
          <w:tcPr>
            <w:tcW w:w="594" w:type="dxa"/>
          </w:tcPr>
          <w:p w:rsidR="00E13FAF" w:rsidRPr="001E64B6" w:rsidRDefault="00E13FAF" w:rsidP="00711C41">
            <w:pPr>
              <w:tabs>
                <w:tab w:val="left" w:pos="0"/>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9.</w:t>
            </w:r>
          </w:p>
        </w:tc>
        <w:tc>
          <w:tcPr>
            <w:tcW w:w="5347" w:type="dxa"/>
          </w:tcPr>
          <w:p w:rsidR="00E13FAF" w:rsidRPr="001E64B6" w:rsidRDefault="00E13FAF" w:rsidP="00711C41">
            <w:p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Жедел жүрек жетіспеушілігі кезіндегі алғашқы дәрігерге дейінгі көмек.</w:t>
            </w:r>
          </w:p>
        </w:tc>
        <w:tc>
          <w:tcPr>
            <w:tcW w:w="2193" w:type="dxa"/>
          </w:tcPr>
          <w:p w:rsidR="00E13FAF" w:rsidRPr="001E64B6" w:rsidRDefault="00E13FAF" w:rsidP="00711C41">
            <w:pPr>
              <w:rPr>
                <w:sz w:val="24"/>
                <w:szCs w:val="24"/>
              </w:rPr>
            </w:pPr>
            <w:r w:rsidRPr="001E64B6">
              <w:rPr>
                <w:rFonts w:ascii="Times New Roman" w:hAnsi="Times New Roman" w:cs="Times New Roman"/>
                <w:sz w:val="24"/>
                <w:szCs w:val="24"/>
                <w:lang w:val="kk-KZ"/>
              </w:rPr>
              <w:t>Мәселелік дәріс</w:t>
            </w:r>
          </w:p>
        </w:tc>
        <w:tc>
          <w:tcPr>
            <w:tcW w:w="1437" w:type="dxa"/>
          </w:tcPr>
          <w:p w:rsidR="00E13FAF" w:rsidRPr="001E64B6" w:rsidRDefault="00E13FAF" w:rsidP="00711C41">
            <w:pPr>
              <w:jc w:val="center"/>
              <w:rPr>
                <w:rFonts w:ascii="Times New Roman" w:hAnsi="Times New Roman" w:cs="Times New Roman"/>
                <w:sz w:val="24"/>
                <w:szCs w:val="24"/>
                <w:lang w:val="kk-KZ"/>
              </w:rPr>
            </w:pPr>
            <w:r w:rsidRPr="001E64B6">
              <w:rPr>
                <w:rFonts w:ascii="Times New Roman" w:hAnsi="Times New Roman" w:cs="Times New Roman"/>
                <w:sz w:val="24"/>
                <w:szCs w:val="24"/>
                <w:lang w:val="kk-KZ"/>
              </w:rPr>
              <w:t>1</w:t>
            </w:r>
          </w:p>
        </w:tc>
      </w:tr>
      <w:tr w:rsidR="00E13FAF" w:rsidRPr="001E64B6" w:rsidTr="00711C41">
        <w:tc>
          <w:tcPr>
            <w:tcW w:w="594" w:type="dxa"/>
          </w:tcPr>
          <w:p w:rsidR="00E13FAF" w:rsidRPr="001E64B6" w:rsidRDefault="00E13FAF" w:rsidP="00711C41">
            <w:pPr>
              <w:tabs>
                <w:tab w:val="left" w:pos="0"/>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10.</w:t>
            </w:r>
          </w:p>
        </w:tc>
        <w:tc>
          <w:tcPr>
            <w:tcW w:w="5347" w:type="dxa"/>
          </w:tcPr>
          <w:p w:rsidR="00E13FAF" w:rsidRPr="001E64B6" w:rsidRDefault="00E13FAF" w:rsidP="00711C41">
            <w:p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Естен тану және коллапс кезіндегі алғашқы дәрігерге дейінгі көмек.</w:t>
            </w:r>
          </w:p>
        </w:tc>
        <w:tc>
          <w:tcPr>
            <w:tcW w:w="2193" w:type="dxa"/>
          </w:tcPr>
          <w:p w:rsidR="00E13FAF" w:rsidRPr="001E64B6" w:rsidRDefault="00E13FAF" w:rsidP="00711C41">
            <w:pPr>
              <w:rPr>
                <w:sz w:val="24"/>
                <w:szCs w:val="24"/>
              </w:rPr>
            </w:pPr>
            <w:r w:rsidRPr="001E64B6">
              <w:rPr>
                <w:rFonts w:ascii="Times New Roman" w:hAnsi="Times New Roman" w:cs="Times New Roman"/>
                <w:sz w:val="24"/>
                <w:szCs w:val="24"/>
                <w:lang w:val="kk-KZ"/>
              </w:rPr>
              <w:t>Мәселелік дәріс</w:t>
            </w:r>
          </w:p>
        </w:tc>
        <w:tc>
          <w:tcPr>
            <w:tcW w:w="1437" w:type="dxa"/>
          </w:tcPr>
          <w:p w:rsidR="00E13FAF" w:rsidRPr="001E64B6" w:rsidRDefault="00E13FAF" w:rsidP="00711C41">
            <w:pPr>
              <w:jc w:val="center"/>
              <w:rPr>
                <w:rFonts w:ascii="Times New Roman" w:hAnsi="Times New Roman" w:cs="Times New Roman"/>
                <w:sz w:val="24"/>
                <w:szCs w:val="24"/>
                <w:lang w:val="kk-KZ"/>
              </w:rPr>
            </w:pPr>
            <w:r w:rsidRPr="001E64B6">
              <w:rPr>
                <w:rFonts w:ascii="Times New Roman" w:hAnsi="Times New Roman" w:cs="Times New Roman"/>
                <w:sz w:val="24"/>
                <w:szCs w:val="24"/>
                <w:lang w:val="kk-KZ"/>
              </w:rPr>
              <w:t>1</w:t>
            </w:r>
          </w:p>
        </w:tc>
      </w:tr>
      <w:tr w:rsidR="00E13FAF" w:rsidRPr="001E64B6" w:rsidTr="00711C41">
        <w:trPr>
          <w:trHeight w:val="429"/>
        </w:trPr>
        <w:tc>
          <w:tcPr>
            <w:tcW w:w="594" w:type="dxa"/>
          </w:tcPr>
          <w:p w:rsidR="00E13FAF" w:rsidRPr="001E64B6" w:rsidRDefault="00E13FAF" w:rsidP="00711C41">
            <w:pPr>
              <w:tabs>
                <w:tab w:val="left" w:pos="0"/>
              </w:tabs>
              <w:spacing w:after="0" w:line="240" w:lineRule="auto"/>
              <w:rPr>
                <w:rFonts w:ascii="Times New Roman" w:hAnsi="Times New Roman" w:cs="Times New Roman"/>
                <w:sz w:val="24"/>
                <w:szCs w:val="24"/>
                <w:lang w:val="kk-KZ"/>
              </w:rPr>
            </w:pPr>
          </w:p>
        </w:tc>
        <w:tc>
          <w:tcPr>
            <w:tcW w:w="5347" w:type="dxa"/>
          </w:tcPr>
          <w:p w:rsidR="00E13FAF" w:rsidRPr="001E64B6" w:rsidRDefault="00E13FAF" w:rsidP="00711C41">
            <w:pPr>
              <w:pStyle w:val="ab"/>
              <w:ind w:left="0"/>
              <w:jc w:val="both"/>
              <w:rPr>
                <w:rFonts w:ascii="Times New Roman" w:hAnsi="Times New Roman"/>
                <w:bCs w:val="0"/>
              </w:rPr>
            </w:pPr>
            <w:r w:rsidRPr="001E64B6">
              <w:rPr>
                <w:rFonts w:ascii="Times New Roman" w:hAnsi="Times New Roman"/>
                <w:bCs w:val="0"/>
              </w:rPr>
              <w:t>Барлығы:</w:t>
            </w:r>
          </w:p>
        </w:tc>
        <w:tc>
          <w:tcPr>
            <w:tcW w:w="2193" w:type="dxa"/>
          </w:tcPr>
          <w:p w:rsidR="00E13FAF" w:rsidRPr="001E64B6" w:rsidRDefault="00E13FAF" w:rsidP="00711C41">
            <w:pPr>
              <w:spacing w:after="0" w:line="240" w:lineRule="auto"/>
              <w:jc w:val="right"/>
              <w:rPr>
                <w:rFonts w:ascii="Times New Roman" w:hAnsi="Times New Roman" w:cs="Times New Roman"/>
                <w:b/>
                <w:sz w:val="24"/>
                <w:szCs w:val="24"/>
                <w:lang w:val="kk-KZ"/>
              </w:rPr>
            </w:pPr>
          </w:p>
        </w:tc>
        <w:tc>
          <w:tcPr>
            <w:tcW w:w="1437" w:type="dxa"/>
          </w:tcPr>
          <w:p w:rsidR="00E13FAF" w:rsidRPr="001E64B6" w:rsidRDefault="00E13FAF" w:rsidP="00711C41">
            <w:pPr>
              <w:spacing w:after="0" w:line="240" w:lineRule="auto"/>
              <w:jc w:val="center"/>
              <w:rPr>
                <w:rFonts w:ascii="Times New Roman" w:hAnsi="Times New Roman" w:cs="Times New Roman"/>
                <w:b/>
                <w:sz w:val="24"/>
                <w:szCs w:val="24"/>
                <w:lang w:val="en-US"/>
              </w:rPr>
            </w:pPr>
            <w:r w:rsidRPr="001E64B6">
              <w:rPr>
                <w:rFonts w:ascii="Times New Roman" w:hAnsi="Times New Roman" w:cs="Times New Roman"/>
                <w:b/>
                <w:sz w:val="24"/>
                <w:szCs w:val="24"/>
                <w:lang w:val="kk-KZ"/>
              </w:rPr>
              <w:t>1</w:t>
            </w:r>
            <w:r w:rsidRPr="001E64B6">
              <w:rPr>
                <w:rFonts w:ascii="Times New Roman" w:hAnsi="Times New Roman" w:cs="Times New Roman"/>
                <w:b/>
                <w:sz w:val="24"/>
                <w:szCs w:val="24"/>
                <w:lang w:val="en-US"/>
              </w:rPr>
              <w:t>0</w:t>
            </w:r>
          </w:p>
        </w:tc>
      </w:tr>
    </w:tbl>
    <w:p w:rsidR="00957A64" w:rsidRPr="001E64B6" w:rsidRDefault="00957A64" w:rsidP="00957A64">
      <w:pPr>
        <w:spacing w:after="0" w:line="240" w:lineRule="auto"/>
        <w:jc w:val="both"/>
        <w:rPr>
          <w:rFonts w:ascii="Times New Roman" w:hAnsi="Times New Roman" w:cs="Times New Roman"/>
          <w:b/>
          <w:sz w:val="24"/>
          <w:szCs w:val="24"/>
          <w:lang w:val="kk-KZ"/>
        </w:rPr>
      </w:pPr>
    </w:p>
    <w:p w:rsidR="00957A64" w:rsidRPr="001E64B6" w:rsidRDefault="00957A64" w:rsidP="00957A64">
      <w:pPr>
        <w:spacing w:after="0" w:line="240" w:lineRule="auto"/>
        <w:jc w:val="center"/>
        <w:rPr>
          <w:rFonts w:ascii="Times New Roman" w:hAnsi="Times New Roman" w:cs="Times New Roman"/>
          <w:b/>
          <w:sz w:val="24"/>
          <w:szCs w:val="24"/>
          <w:lang w:val="kk-KZ"/>
        </w:rPr>
      </w:pPr>
      <w:r w:rsidRPr="001E64B6">
        <w:rPr>
          <w:rFonts w:ascii="Times New Roman" w:hAnsi="Times New Roman" w:cs="Times New Roman"/>
          <w:b/>
          <w:sz w:val="24"/>
          <w:szCs w:val="24"/>
          <w:lang w:val="kk-KZ"/>
        </w:rPr>
        <w:t>Тәжірибелік сабақтардың тақырыптық жоспары</w:t>
      </w:r>
    </w:p>
    <w:p w:rsidR="00957A64" w:rsidRPr="001E64B6" w:rsidRDefault="00957A64" w:rsidP="00957A64">
      <w:pPr>
        <w:spacing w:after="0" w:line="240" w:lineRule="auto"/>
        <w:jc w:val="both"/>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329"/>
        <w:gridCol w:w="2211"/>
        <w:gridCol w:w="1437"/>
      </w:tblGrid>
      <w:tr w:rsidR="00E13FAF" w:rsidRPr="001E64B6" w:rsidTr="00711C41">
        <w:tc>
          <w:tcPr>
            <w:tcW w:w="594" w:type="dxa"/>
          </w:tcPr>
          <w:p w:rsidR="00E13FAF" w:rsidRPr="001E64B6" w:rsidRDefault="00E13FAF" w:rsidP="00711C41">
            <w:pPr>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w:t>
            </w:r>
          </w:p>
        </w:tc>
        <w:tc>
          <w:tcPr>
            <w:tcW w:w="5329" w:type="dxa"/>
          </w:tcPr>
          <w:p w:rsidR="00E13FAF" w:rsidRPr="001E64B6" w:rsidRDefault="00E13FAF" w:rsidP="00711C41">
            <w:pPr>
              <w:spacing w:after="0" w:line="240" w:lineRule="auto"/>
              <w:jc w:val="center"/>
              <w:rPr>
                <w:rFonts w:ascii="Times New Roman" w:hAnsi="Times New Roman" w:cs="Times New Roman"/>
                <w:sz w:val="24"/>
                <w:szCs w:val="24"/>
                <w:lang w:val="kk-KZ"/>
              </w:rPr>
            </w:pPr>
            <w:r w:rsidRPr="001E64B6">
              <w:rPr>
                <w:rFonts w:ascii="Times New Roman" w:hAnsi="Times New Roman" w:cs="Times New Roman"/>
                <w:sz w:val="24"/>
                <w:szCs w:val="24"/>
                <w:lang w:val="kk-KZ"/>
              </w:rPr>
              <w:t>Тақырыптары</w:t>
            </w:r>
          </w:p>
        </w:tc>
        <w:tc>
          <w:tcPr>
            <w:tcW w:w="2211" w:type="dxa"/>
          </w:tcPr>
          <w:p w:rsidR="00E13FAF" w:rsidRPr="001E64B6" w:rsidRDefault="00E13FAF" w:rsidP="00711C41">
            <w:pPr>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Өткізу түрі</w:t>
            </w:r>
          </w:p>
        </w:tc>
        <w:tc>
          <w:tcPr>
            <w:tcW w:w="1437" w:type="dxa"/>
          </w:tcPr>
          <w:p w:rsidR="00E13FAF" w:rsidRPr="001E64B6" w:rsidRDefault="00E13FAF" w:rsidP="00711C41">
            <w:pPr>
              <w:spacing w:after="0" w:line="240" w:lineRule="auto"/>
              <w:jc w:val="right"/>
              <w:rPr>
                <w:rFonts w:ascii="Times New Roman" w:hAnsi="Times New Roman" w:cs="Times New Roman"/>
                <w:sz w:val="24"/>
                <w:szCs w:val="24"/>
                <w:lang w:val="kk-KZ"/>
              </w:rPr>
            </w:pPr>
            <w:r w:rsidRPr="001E64B6">
              <w:rPr>
                <w:rFonts w:ascii="Times New Roman" w:hAnsi="Times New Roman" w:cs="Times New Roman"/>
                <w:sz w:val="24"/>
                <w:szCs w:val="24"/>
                <w:lang w:val="kk-KZ"/>
              </w:rPr>
              <w:t>Ұзақтығы</w:t>
            </w:r>
          </w:p>
          <w:p w:rsidR="00E13FAF" w:rsidRPr="001E64B6" w:rsidRDefault="00E13FAF" w:rsidP="00711C41">
            <w:pPr>
              <w:spacing w:after="0" w:line="240" w:lineRule="auto"/>
              <w:jc w:val="right"/>
              <w:rPr>
                <w:rFonts w:ascii="Times New Roman" w:hAnsi="Times New Roman" w:cs="Times New Roman"/>
                <w:sz w:val="24"/>
                <w:szCs w:val="24"/>
                <w:lang w:val="kk-KZ"/>
              </w:rPr>
            </w:pPr>
            <w:r w:rsidRPr="001E64B6">
              <w:rPr>
                <w:rFonts w:ascii="Times New Roman" w:hAnsi="Times New Roman" w:cs="Times New Roman"/>
                <w:sz w:val="24"/>
                <w:szCs w:val="24"/>
                <w:lang w:val="kk-KZ"/>
              </w:rPr>
              <w:t>(сағатпен)</w:t>
            </w:r>
          </w:p>
        </w:tc>
      </w:tr>
      <w:tr w:rsidR="00E13FAF" w:rsidRPr="001E64B6" w:rsidTr="00711C41">
        <w:tc>
          <w:tcPr>
            <w:tcW w:w="594" w:type="dxa"/>
          </w:tcPr>
          <w:p w:rsidR="00E13FAF" w:rsidRPr="001E64B6" w:rsidRDefault="00E13FAF" w:rsidP="00711C41">
            <w:pPr>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1.</w:t>
            </w:r>
          </w:p>
        </w:tc>
        <w:tc>
          <w:tcPr>
            <w:tcW w:w="5329" w:type="dxa"/>
          </w:tcPr>
          <w:p w:rsidR="00E13FAF" w:rsidRPr="001E64B6" w:rsidRDefault="00E13FAF" w:rsidP="00711C41">
            <w:p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Кіріспе. Алғашқы дәрігерге дейінгі көмек көрсету пәні, міндеттері, көлемі және негізгі бастамалары. Шұғыл жағдайларда ауруханаға дейінгі кезеңде  науқасты клиникалық зерттеу және диагностикалау әдістері.</w:t>
            </w:r>
          </w:p>
        </w:tc>
        <w:tc>
          <w:tcPr>
            <w:tcW w:w="2211" w:type="dxa"/>
            <w:vMerge w:val="restart"/>
          </w:tcPr>
          <w:p w:rsidR="00E13FAF" w:rsidRPr="001E64B6" w:rsidRDefault="00E13FAF" w:rsidP="00711C41">
            <w:pPr>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Оқытушы аннимациялық материалдармен жұмыс істеу, ауызша сұрау, ШМК станциясында және  диспетчерлік бөлімде жұмыс.</w:t>
            </w:r>
          </w:p>
        </w:tc>
        <w:tc>
          <w:tcPr>
            <w:tcW w:w="1437" w:type="dxa"/>
          </w:tcPr>
          <w:p w:rsidR="00E13FAF" w:rsidRPr="001E64B6" w:rsidRDefault="00E13FAF" w:rsidP="00711C41">
            <w:pPr>
              <w:spacing w:after="0" w:line="240" w:lineRule="auto"/>
              <w:jc w:val="center"/>
              <w:rPr>
                <w:rFonts w:ascii="Times New Roman" w:hAnsi="Times New Roman" w:cs="Times New Roman"/>
                <w:sz w:val="24"/>
                <w:szCs w:val="24"/>
                <w:lang w:val="en-US"/>
              </w:rPr>
            </w:pPr>
            <w:r w:rsidRPr="001E64B6">
              <w:rPr>
                <w:rFonts w:ascii="Times New Roman" w:hAnsi="Times New Roman" w:cs="Times New Roman"/>
                <w:sz w:val="24"/>
                <w:szCs w:val="24"/>
                <w:lang w:val="en-US"/>
              </w:rPr>
              <w:t>2</w:t>
            </w:r>
          </w:p>
        </w:tc>
      </w:tr>
      <w:tr w:rsidR="00E13FAF" w:rsidRPr="001E64B6" w:rsidTr="00711C41">
        <w:tc>
          <w:tcPr>
            <w:tcW w:w="594" w:type="dxa"/>
          </w:tcPr>
          <w:p w:rsidR="00E13FAF" w:rsidRPr="001E64B6" w:rsidRDefault="00E13FAF" w:rsidP="00711C41">
            <w:pPr>
              <w:tabs>
                <w:tab w:val="left" w:pos="0"/>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2.</w:t>
            </w:r>
          </w:p>
        </w:tc>
        <w:tc>
          <w:tcPr>
            <w:tcW w:w="5329" w:type="dxa"/>
          </w:tcPr>
          <w:p w:rsidR="00E13FAF" w:rsidRPr="001E64B6" w:rsidRDefault="00E13FAF" w:rsidP="00711C41">
            <w:p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Терминальды жағдайлар.  Жүрек-өкпе  реанимациясының әдістері.</w:t>
            </w:r>
          </w:p>
        </w:tc>
        <w:tc>
          <w:tcPr>
            <w:tcW w:w="2211" w:type="dxa"/>
            <w:vMerge/>
          </w:tcPr>
          <w:p w:rsidR="00E13FAF" w:rsidRPr="001E64B6" w:rsidRDefault="00E13FAF" w:rsidP="00711C41">
            <w:pPr>
              <w:spacing w:after="0" w:line="240" w:lineRule="auto"/>
              <w:rPr>
                <w:rFonts w:ascii="Times New Roman" w:hAnsi="Times New Roman" w:cs="Times New Roman"/>
                <w:sz w:val="24"/>
                <w:szCs w:val="24"/>
                <w:lang w:val="kk-KZ"/>
              </w:rPr>
            </w:pPr>
          </w:p>
        </w:tc>
        <w:tc>
          <w:tcPr>
            <w:tcW w:w="1437" w:type="dxa"/>
          </w:tcPr>
          <w:p w:rsidR="00E13FAF" w:rsidRPr="001E64B6" w:rsidRDefault="00E13FAF" w:rsidP="00711C41">
            <w:pPr>
              <w:jc w:val="center"/>
              <w:rPr>
                <w:rFonts w:ascii="Times New Roman" w:hAnsi="Times New Roman" w:cs="Times New Roman"/>
                <w:sz w:val="24"/>
                <w:szCs w:val="24"/>
              </w:rPr>
            </w:pPr>
            <w:r w:rsidRPr="001E64B6">
              <w:rPr>
                <w:rFonts w:ascii="Times New Roman" w:hAnsi="Times New Roman" w:cs="Times New Roman"/>
                <w:sz w:val="24"/>
                <w:szCs w:val="24"/>
                <w:lang w:val="en-US"/>
              </w:rPr>
              <w:t>2</w:t>
            </w:r>
          </w:p>
        </w:tc>
      </w:tr>
      <w:tr w:rsidR="00E13FAF" w:rsidRPr="001E64B6" w:rsidTr="00711C41">
        <w:tc>
          <w:tcPr>
            <w:tcW w:w="594" w:type="dxa"/>
          </w:tcPr>
          <w:p w:rsidR="00E13FAF" w:rsidRPr="001E64B6" w:rsidRDefault="00E13FAF" w:rsidP="00711C41">
            <w:pPr>
              <w:tabs>
                <w:tab w:val="left" w:pos="0"/>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3.</w:t>
            </w:r>
          </w:p>
        </w:tc>
        <w:tc>
          <w:tcPr>
            <w:tcW w:w="5329" w:type="dxa"/>
          </w:tcPr>
          <w:p w:rsidR="00E13FAF" w:rsidRPr="001E64B6" w:rsidRDefault="00E13FAF" w:rsidP="00711C41">
            <w:p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Жаралар, алғашқы дәрігерге дейінгі көмек. Десмургия. Жарақаттар. Транспорттық  иммобилизация.</w:t>
            </w:r>
          </w:p>
        </w:tc>
        <w:tc>
          <w:tcPr>
            <w:tcW w:w="2211" w:type="dxa"/>
            <w:vMerge/>
          </w:tcPr>
          <w:p w:rsidR="00E13FAF" w:rsidRPr="001E64B6" w:rsidRDefault="00E13FAF" w:rsidP="00711C41">
            <w:pPr>
              <w:spacing w:after="0" w:line="240" w:lineRule="auto"/>
              <w:rPr>
                <w:rFonts w:ascii="Times New Roman" w:hAnsi="Times New Roman" w:cs="Times New Roman"/>
                <w:sz w:val="24"/>
                <w:szCs w:val="24"/>
                <w:lang w:val="kk-KZ"/>
              </w:rPr>
            </w:pPr>
          </w:p>
        </w:tc>
        <w:tc>
          <w:tcPr>
            <w:tcW w:w="1437" w:type="dxa"/>
          </w:tcPr>
          <w:p w:rsidR="00E13FAF" w:rsidRPr="001E64B6" w:rsidRDefault="00E13FAF" w:rsidP="00711C41">
            <w:pPr>
              <w:jc w:val="center"/>
              <w:rPr>
                <w:rFonts w:ascii="Times New Roman" w:hAnsi="Times New Roman" w:cs="Times New Roman"/>
                <w:sz w:val="24"/>
                <w:szCs w:val="24"/>
              </w:rPr>
            </w:pPr>
            <w:r w:rsidRPr="001E64B6">
              <w:rPr>
                <w:rFonts w:ascii="Times New Roman" w:hAnsi="Times New Roman" w:cs="Times New Roman"/>
                <w:sz w:val="24"/>
                <w:szCs w:val="24"/>
                <w:lang w:val="en-US"/>
              </w:rPr>
              <w:t>2</w:t>
            </w:r>
          </w:p>
        </w:tc>
      </w:tr>
      <w:tr w:rsidR="00E13FAF" w:rsidRPr="001E64B6" w:rsidTr="00711C41">
        <w:tc>
          <w:tcPr>
            <w:tcW w:w="594" w:type="dxa"/>
          </w:tcPr>
          <w:p w:rsidR="00E13FAF" w:rsidRPr="001E64B6" w:rsidRDefault="00E13FAF" w:rsidP="00711C41">
            <w:pPr>
              <w:tabs>
                <w:tab w:val="left" w:pos="0"/>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4.</w:t>
            </w:r>
          </w:p>
        </w:tc>
        <w:tc>
          <w:tcPr>
            <w:tcW w:w="5329" w:type="dxa"/>
          </w:tcPr>
          <w:p w:rsidR="00E13FAF" w:rsidRPr="001E64B6" w:rsidRDefault="00E13FAF" w:rsidP="00711C41">
            <w:p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Қансырау. Алғашқы дәрігерге дейінгі көмек.</w:t>
            </w:r>
          </w:p>
        </w:tc>
        <w:tc>
          <w:tcPr>
            <w:tcW w:w="2211" w:type="dxa"/>
            <w:vMerge/>
          </w:tcPr>
          <w:p w:rsidR="00E13FAF" w:rsidRPr="001E64B6" w:rsidRDefault="00E13FAF" w:rsidP="00711C41">
            <w:pPr>
              <w:spacing w:after="0" w:line="240" w:lineRule="auto"/>
              <w:rPr>
                <w:rFonts w:ascii="Times New Roman" w:hAnsi="Times New Roman" w:cs="Times New Roman"/>
                <w:sz w:val="24"/>
                <w:szCs w:val="24"/>
                <w:lang w:val="kk-KZ"/>
              </w:rPr>
            </w:pPr>
          </w:p>
        </w:tc>
        <w:tc>
          <w:tcPr>
            <w:tcW w:w="1437" w:type="dxa"/>
          </w:tcPr>
          <w:p w:rsidR="00E13FAF" w:rsidRPr="001E64B6" w:rsidRDefault="00E13FAF" w:rsidP="00711C41">
            <w:pPr>
              <w:jc w:val="center"/>
              <w:rPr>
                <w:rFonts w:ascii="Times New Roman" w:hAnsi="Times New Roman" w:cs="Times New Roman"/>
                <w:sz w:val="24"/>
                <w:szCs w:val="24"/>
              </w:rPr>
            </w:pPr>
            <w:r w:rsidRPr="001E64B6">
              <w:rPr>
                <w:rFonts w:ascii="Times New Roman" w:hAnsi="Times New Roman" w:cs="Times New Roman"/>
                <w:sz w:val="24"/>
                <w:szCs w:val="24"/>
                <w:lang w:val="en-US"/>
              </w:rPr>
              <w:t>2</w:t>
            </w:r>
          </w:p>
        </w:tc>
      </w:tr>
      <w:tr w:rsidR="00E13FAF" w:rsidRPr="001E64B6" w:rsidTr="00711C41">
        <w:trPr>
          <w:trHeight w:val="631"/>
        </w:trPr>
        <w:tc>
          <w:tcPr>
            <w:tcW w:w="594" w:type="dxa"/>
          </w:tcPr>
          <w:p w:rsidR="00E13FAF" w:rsidRPr="001E64B6" w:rsidRDefault="00E13FAF" w:rsidP="00711C41">
            <w:pPr>
              <w:tabs>
                <w:tab w:val="left" w:pos="0"/>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5.</w:t>
            </w:r>
          </w:p>
        </w:tc>
        <w:tc>
          <w:tcPr>
            <w:tcW w:w="5329" w:type="dxa"/>
          </w:tcPr>
          <w:p w:rsidR="00E13FAF" w:rsidRPr="001E64B6" w:rsidRDefault="00E13FAF" w:rsidP="00711C41">
            <w:p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Куюлер кезіндегі алғашқы дәрігерге дейінгі көмек.</w:t>
            </w:r>
          </w:p>
        </w:tc>
        <w:tc>
          <w:tcPr>
            <w:tcW w:w="2211" w:type="dxa"/>
            <w:vMerge/>
          </w:tcPr>
          <w:p w:rsidR="00E13FAF" w:rsidRPr="001E64B6" w:rsidRDefault="00E13FAF" w:rsidP="00711C41">
            <w:pPr>
              <w:spacing w:after="0" w:line="240" w:lineRule="auto"/>
              <w:rPr>
                <w:rFonts w:ascii="Times New Roman" w:hAnsi="Times New Roman" w:cs="Times New Roman"/>
                <w:sz w:val="24"/>
                <w:szCs w:val="24"/>
                <w:lang w:val="kk-KZ"/>
              </w:rPr>
            </w:pPr>
          </w:p>
        </w:tc>
        <w:tc>
          <w:tcPr>
            <w:tcW w:w="1437" w:type="dxa"/>
          </w:tcPr>
          <w:p w:rsidR="00E13FAF" w:rsidRPr="001E64B6" w:rsidRDefault="00E13FAF" w:rsidP="00711C41">
            <w:pPr>
              <w:jc w:val="center"/>
              <w:rPr>
                <w:rFonts w:ascii="Times New Roman" w:hAnsi="Times New Roman" w:cs="Times New Roman"/>
                <w:sz w:val="24"/>
                <w:szCs w:val="24"/>
              </w:rPr>
            </w:pPr>
            <w:r w:rsidRPr="001E64B6">
              <w:rPr>
                <w:rFonts w:ascii="Times New Roman" w:hAnsi="Times New Roman" w:cs="Times New Roman"/>
                <w:sz w:val="24"/>
                <w:szCs w:val="24"/>
                <w:lang w:val="en-US"/>
              </w:rPr>
              <w:t>2</w:t>
            </w:r>
          </w:p>
        </w:tc>
      </w:tr>
      <w:tr w:rsidR="00E13FAF" w:rsidRPr="001E64B6" w:rsidTr="00711C41">
        <w:tc>
          <w:tcPr>
            <w:tcW w:w="594" w:type="dxa"/>
          </w:tcPr>
          <w:p w:rsidR="00E13FAF" w:rsidRPr="001E64B6" w:rsidRDefault="00E13FAF" w:rsidP="00711C41">
            <w:pPr>
              <w:tabs>
                <w:tab w:val="left" w:pos="0"/>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6.</w:t>
            </w:r>
          </w:p>
        </w:tc>
        <w:tc>
          <w:tcPr>
            <w:tcW w:w="5329" w:type="dxa"/>
          </w:tcPr>
          <w:p w:rsidR="00E13FAF" w:rsidRPr="001E64B6" w:rsidRDefault="00E13FAF" w:rsidP="00711C41">
            <w:p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 xml:space="preserve">Жедел тыныс жетіспеушілігі. Коникотомия. </w:t>
            </w:r>
          </w:p>
        </w:tc>
        <w:tc>
          <w:tcPr>
            <w:tcW w:w="2211" w:type="dxa"/>
            <w:vMerge/>
          </w:tcPr>
          <w:p w:rsidR="00E13FAF" w:rsidRPr="001E64B6" w:rsidRDefault="00E13FAF" w:rsidP="00711C41">
            <w:pPr>
              <w:spacing w:after="0" w:line="240" w:lineRule="auto"/>
              <w:rPr>
                <w:rFonts w:ascii="Times New Roman" w:hAnsi="Times New Roman" w:cs="Times New Roman"/>
                <w:sz w:val="24"/>
                <w:szCs w:val="24"/>
                <w:lang w:val="kk-KZ"/>
              </w:rPr>
            </w:pPr>
          </w:p>
        </w:tc>
        <w:tc>
          <w:tcPr>
            <w:tcW w:w="1437" w:type="dxa"/>
          </w:tcPr>
          <w:p w:rsidR="00E13FAF" w:rsidRPr="001E64B6" w:rsidRDefault="00E13FAF" w:rsidP="00711C41">
            <w:pPr>
              <w:jc w:val="center"/>
              <w:rPr>
                <w:rFonts w:ascii="Times New Roman" w:hAnsi="Times New Roman" w:cs="Times New Roman"/>
                <w:sz w:val="24"/>
                <w:szCs w:val="24"/>
              </w:rPr>
            </w:pPr>
            <w:r w:rsidRPr="001E64B6">
              <w:rPr>
                <w:rFonts w:ascii="Times New Roman" w:hAnsi="Times New Roman" w:cs="Times New Roman"/>
                <w:sz w:val="24"/>
                <w:szCs w:val="24"/>
                <w:lang w:val="en-US"/>
              </w:rPr>
              <w:t>2</w:t>
            </w:r>
          </w:p>
        </w:tc>
      </w:tr>
      <w:tr w:rsidR="00E13FAF" w:rsidRPr="001E64B6" w:rsidTr="00711C41">
        <w:tc>
          <w:tcPr>
            <w:tcW w:w="594" w:type="dxa"/>
          </w:tcPr>
          <w:p w:rsidR="00E13FAF" w:rsidRPr="001E64B6" w:rsidRDefault="00E13FAF" w:rsidP="00711C41">
            <w:pPr>
              <w:tabs>
                <w:tab w:val="left" w:pos="0"/>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7.</w:t>
            </w:r>
          </w:p>
        </w:tc>
        <w:tc>
          <w:tcPr>
            <w:tcW w:w="5329" w:type="dxa"/>
          </w:tcPr>
          <w:p w:rsidR="00E13FAF" w:rsidRPr="001E64B6" w:rsidRDefault="00E13FAF" w:rsidP="00711C41">
            <w:p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Аллергиялық реакциялар кезіндегі алғашқы дәрігерге дейінгі көмек. Анафилактикалық шок.</w:t>
            </w:r>
          </w:p>
        </w:tc>
        <w:tc>
          <w:tcPr>
            <w:tcW w:w="2211" w:type="dxa"/>
            <w:vMerge/>
          </w:tcPr>
          <w:p w:rsidR="00E13FAF" w:rsidRPr="001E64B6" w:rsidRDefault="00E13FAF" w:rsidP="00711C41">
            <w:pPr>
              <w:spacing w:after="0" w:line="240" w:lineRule="auto"/>
              <w:rPr>
                <w:rFonts w:ascii="Times New Roman" w:hAnsi="Times New Roman" w:cs="Times New Roman"/>
                <w:sz w:val="24"/>
                <w:szCs w:val="24"/>
                <w:lang w:val="kk-KZ"/>
              </w:rPr>
            </w:pPr>
          </w:p>
        </w:tc>
        <w:tc>
          <w:tcPr>
            <w:tcW w:w="1437" w:type="dxa"/>
          </w:tcPr>
          <w:p w:rsidR="00E13FAF" w:rsidRPr="001E64B6" w:rsidRDefault="00E13FAF" w:rsidP="00711C41">
            <w:pPr>
              <w:jc w:val="center"/>
              <w:rPr>
                <w:rFonts w:ascii="Times New Roman" w:hAnsi="Times New Roman" w:cs="Times New Roman"/>
                <w:sz w:val="24"/>
                <w:szCs w:val="24"/>
              </w:rPr>
            </w:pPr>
            <w:r w:rsidRPr="001E64B6">
              <w:rPr>
                <w:rFonts w:ascii="Times New Roman" w:hAnsi="Times New Roman" w:cs="Times New Roman"/>
                <w:sz w:val="24"/>
                <w:szCs w:val="24"/>
                <w:lang w:val="en-US"/>
              </w:rPr>
              <w:t>2</w:t>
            </w:r>
          </w:p>
        </w:tc>
      </w:tr>
      <w:tr w:rsidR="00E13FAF" w:rsidRPr="001E64B6" w:rsidTr="00711C41">
        <w:tc>
          <w:tcPr>
            <w:tcW w:w="594" w:type="dxa"/>
          </w:tcPr>
          <w:p w:rsidR="00E13FAF" w:rsidRPr="001E64B6" w:rsidRDefault="00E13FAF" w:rsidP="00711C41">
            <w:pPr>
              <w:tabs>
                <w:tab w:val="left" w:pos="0"/>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8.</w:t>
            </w:r>
          </w:p>
        </w:tc>
        <w:tc>
          <w:tcPr>
            <w:tcW w:w="5329" w:type="dxa"/>
          </w:tcPr>
          <w:p w:rsidR="00E13FAF" w:rsidRPr="001E64B6" w:rsidRDefault="00E13FAF" w:rsidP="00711C41">
            <w:p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Гипертониялық криз кезіндегі алғашқы дәрігерге дейінгі көмек.</w:t>
            </w:r>
          </w:p>
        </w:tc>
        <w:tc>
          <w:tcPr>
            <w:tcW w:w="2211" w:type="dxa"/>
            <w:vMerge/>
          </w:tcPr>
          <w:p w:rsidR="00E13FAF" w:rsidRPr="001E64B6" w:rsidRDefault="00E13FAF" w:rsidP="00711C41">
            <w:pPr>
              <w:spacing w:after="0" w:line="240" w:lineRule="auto"/>
              <w:rPr>
                <w:rFonts w:ascii="Times New Roman" w:hAnsi="Times New Roman" w:cs="Times New Roman"/>
                <w:sz w:val="24"/>
                <w:szCs w:val="24"/>
                <w:lang w:val="kk-KZ"/>
              </w:rPr>
            </w:pPr>
          </w:p>
        </w:tc>
        <w:tc>
          <w:tcPr>
            <w:tcW w:w="1437" w:type="dxa"/>
          </w:tcPr>
          <w:p w:rsidR="00E13FAF" w:rsidRPr="001E64B6" w:rsidRDefault="00E13FAF" w:rsidP="00711C41">
            <w:pPr>
              <w:jc w:val="center"/>
              <w:rPr>
                <w:rFonts w:ascii="Times New Roman" w:hAnsi="Times New Roman" w:cs="Times New Roman"/>
                <w:sz w:val="24"/>
                <w:szCs w:val="24"/>
              </w:rPr>
            </w:pPr>
            <w:r w:rsidRPr="001E64B6">
              <w:rPr>
                <w:rFonts w:ascii="Times New Roman" w:hAnsi="Times New Roman" w:cs="Times New Roman"/>
                <w:sz w:val="24"/>
                <w:szCs w:val="24"/>
                <w:lang w:val="en-US"/>
              </w:rPr>
              <w:t>2</w:t>
            </w:r>
          </w:p>
        </w:tc>
      </w:tr>
      <w:tr w:rsidR="00E13FAF" w:rsidRPr="001E64B6" w:rsidTr="00711C41">
        <w:tc>
          <w:tcPr>
            <w:tcW w:w="594" w:type="dxa"/>
          </w:tcPr>
          <w:p w:rsidR="00E13FAF" w:rsidRPr="001E64B6" w:rsidRDefault="00E13FAF" w:rsidP="00711C41">
            <w:pPr>
              <w:tabs>
                <w:tab w:val="left" w:pos="0"/>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9.</w:t>
            </w:r>
          </w:p>
        </w:tc>
        <w:tc>
          <w:tcPr>
            <w:tcW w:w="5329" w:type="dxa"/>
          </w:tcPr>
          <w:p w:rsidR="00E13FAF" w:rsidRPr="001E64B6" w:rsidRDefault="00E13FAF" w:rsidP="00711C41">
            <w:p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Жедел жүрек жетіспеушілігі кезіндегі алғашқы дәрігерге дейінгі көмек.</w:t>
            </w:r>
          </w:p>
        </w:tc>
        <w:tc>
          <w:tcPr>
            <w:tcW w:w="2211" w:type="dxa"/>
            <w:vMerge/>
          </w:tcPr>
          <w:p w:rsidR="00E13FAF" w:rsidRPr="001E64B6" w:rsidRDefault="00E13FAF" w:rsidP="00711C41">
            <w:pPr>
              <w:spacing w:after="0" w:line="240" w:lineRule="auto"/>
              <w:rPr>
                <w:rFonts w:ascii="Times New Roman" w:hAnsi="Times New Roman" w:cs="Times New Roman"/>
                <w:sz w:val="24"/>
                <w:szCs w:val="24"/>
                <w:lang w:val="kk-KZ"/>
              </w:rPr>
            </w:pPr>
          </w:p>
        </w:tc>
        <w:tc>
          <w:tcPr>
            <w:tcW w:w="1437" w:type="dxa"/>
          </w:tcPr>
          <w:p w:rsidR="00E13FAF" w:rsidRPr="001E64B6" w:rsidRDefault="00E13FAF" w:rsidP="00711C41">
            <w:pPr>
              <w:jc w:val="center"/>
              <w:rPr>
                <w:rFonts w:ascii="Times New Roman" w:hAnsi="Times New Roman" w:cs="Times New Roman"/>
                <w:sz w:val="24"/>
                <w:szCs w:val="24"/>
              </w:rPr>
            </w:pPr>
            <w:r w:rsidRPr="001E64B6">
              <w:rPr>
                <w:rFonts w:ascii="Times New Roman" w:hAnsi="Times New Roman" w:cs="Times New Roman"/>
                <w:sz w:val="24"/>
                <w:szCs w:val="24"/>
                <w:lang w:val="en-US"/>
              </w:rPr>
              <w:t>2</w:t>
            </w:r>
          </w:p>
        </w:tc>
      </w:tr>
      <w:tr w:rsidR="00E13FAF" w:rsidRPr="001E64B6" w:rsidTr="00711C41">
        <w:trPr>
          <w:trHeight w:val="354"/>
        </w:trPr>
        <w:tc>
          <w:tcPr>
            <w:tcW w:w="594" w:type="dxa"/>
          </w:tcPr>
          <w:p w:rsidR="00E13FAF" w:rsidRPr="001E64B6" w:rsidRDefault="00E13FAF" w:rsidP="00711C41">
            <w:pPr>
              <w:tabs>
                <w:tab w:val="left" w:pos="0"/>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10.</w:t>
            </w:r>
          </w:p>
        </w:tc>
        <w:tc>
          <w:tcPr>
            <w:tcW w:w="5329" w:type="dxa"/>
          </w:tcPr>
          <w:p w:rsidR="00E13FAF" w:rsidRPr="001E64B6" w:rsidRDefault="00E13FAF" w:rsidP="00711C41">
            <w:p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Естен тану және коллапс кезіндегі алғашқы дәрігерге дейінгі көмек.</w:t>
            </w:r>
          </w:p>
        </w:tc>
        <w:tc>
          <w:tcPr>
            <w:tcW w:w="2211" w:type="dxa"/>
            <w:vMerge/>
          </w:tcPr>
          <w:p w:rsidR="00E13FAF" w:rsidRPr="001E64B6" w:rsidRDefault="00E13FAF" w:rsidP="00711C41">
            <w:pPr>
              <w:spacing w:after="0" w:line="240" w:lineRule="auto"/>
              <w:rPr>
                <w:rFonts w:ascii="Times New Roman" w:hAnsi="Times New Roman" w:cs="Times New Roman"/>
                <w:sz w:val="24"/>
                <w:szCs w:val="24"/>
                <w:lang w:val="kk-KZ"/>
              </w:rPr>
            </w:pPr>
          </w:p>
        </w:tc>
        <w:tc>
          <w:tcPr>
            <w:tcW w:w="1437" w:type="dxa"/>
          </w:tcPr>
          <w:p w:rsidR="00E13FAF" w:rsidRPr="001E64B6" w:rsidRDefault="00E13FAF" w:rsidP="00711C41">
            <w:pPr>
              <w:jc w:val="center"/>
              <w:rPr>
                <w:rFonts w:ascii="Times New Roman" w:hAnsi="Times New Roman" w:cs="Times New Roman"/>
                <w:sz w:val="24"/>
                <w:szCs w:val="24"/>
              </w:rPr>
            </w:pPr>
            <w:r w:rsidRPr="001E64B6">
              <w:rPr>
                <w:rFonts w:ascii="Times New Roman" w:hAnsi="Times New Roman" w:cs="Times New Roman"/>
                <w:sz w:val="24"/>
                <w:szCs w:val="24"/>
                <w:lang w:val="en-US"/>
              </w:rPr>
              <w:t>2</w:t>
            </w:r>
          </w:p>
        </w:tc>
      </w:tr>
      <w:tr w:rsidR="00E13FAF" w:rsidRPr="001E64B6" w:rsidTr="00711C41">
        <w:trPr>
          <w:trHeight w:val="429"/>
        </w:trPr>
        <w:tc>
          <w:tcPr>
            <w:tcW w:w="594" w:type="dxa"/>
          </w:tcPr>
          <w:p w:rsidR="00E13FAF" w:rsidRPr="001E64B6" w:rsidRDefault="00E13FAF" w:rsidP="00711C41">
            <w:pPr>
              <w:tabs>
                <w:tab w:val="left" w:pos="0"/>
              </w:tabs>
              <w:spacing w:after="0" w:line="240" w:lineRule="auto"/>
              <w:rPr>
                <w:rFonts w:ascii="Times New Roman" w:hAnsi="Times New Roman" w:cs="Times New Roman"/>
                <w:sz w:val="24"/>
                <w:szCs w:val="24"/>
                <w:lang w:val="kk-KZ"/>
              </w:rPr>
            </w:pPr>
          </w:p>
        </w:tc>
        <w:tc>
          <w:tcPr>
            <w:tcW w:w="5329" w:type="dxa"/>
          </w:tcPr>
          <w:p w:rsidR="00E13FAF" w:rsidRPr="001E64B6" w:rsidRDefault="00E13FAF" w:rsidP="00711C41">
            <w:pPr>
              <w:pStyle w:val="ab"/>
              <w:ind w:left="0"/>
              <w:jc w:val="both"/>
              <w:rPr>
                <w:rFonts w:ascii="Times New Roman" w:hAnsi="Times New Roman"/>
                <w:bCs w:val="0"/>
              </w:rPr>
            </w:pPr>
            <w:r w:rsidRPr="001E64B6">
              <w:rPr>
                <w:rFonts w:ascii="Times New Roman" w:hAnsi="Times New Roman"/>
                <w:bCs w:val="0"/>
              </w:rPr>
              <w:t>Барлығы:</w:t>
            </w:r>
          </w:p>
        </w:tc>
        <w:tc>
          <w:tcPr>
            <w:tcW w:w="2211" w:type="dxa"/>
          </w:tcPr>
          <w:p w:rsidR="00E13FAF" w:rsidRPr="001E64B6" w:rsidRDefault="00E13FAF" w:rsidP="00711C41">
            <w:pPr>
              <w:spacing w:after="0" w:line="240" w:lineRule="auto"/>
              <w:jc w:val="right"/>
              <w:rPr>
                <w:rFonts w:ascii="Times New Roman" w:hAnsi="Times New Roman" w:cs="Times New Roman"/>
                <w:b/>
                <w:sz w:val="24"/>
                <w:szCs w:val="24"/>
                <w:lang w:val="kk-KZ"/>
              </w:rPr>
            </w:pPr>
          </w:p>
        </w:tc>
        <w:tc>
          <w:tcPr>
            <w:tcW w:w="1437" w:type="dxa"/>
          </w:tcPr>
          <w:p w:rsidR="00E13FAF" w:rsidRPr="001E64B6" w:rsidRDefault="00E13FAF" w:rsidP="00711C41">
            <w:pPr>
              <w:spacing w:after="0" w:line="240" w:lineRule="auto"/>
              <w:jc w:val="center"/>
              <w:rPr>
                <w:rFonts w:ascii="Times New Roman" w:hAnsi="Times New Roman" w:cs="Times New Roman"/>
                <w:b/>
                <w:sz w:val="24"/>
                <w:szCs w:val="24"/>
                <w:lang w:val="en-US"/>
              </w:rPr>
            </w:pPr>
            <w:r w:rsidRPr="001E64B6">
              <w:rPr>
                <w:rFonts w:ascii="Times New Roman" w:hAnsi="Times New Roman" w:cs="Times New Roman"/>
                <w:b/>
                <w:sz w:val="24"/>
                <w:szCs w:val="24"/>
                <w:lang w:val="kk-KZ"/>
              </w:rPr>
              <w:t>2</w:t>
            </w:r>
            <w:r w:rsidRPr="001E64B6">
              <w:rPr>
                <w:rFonts w:ascii="Times New Roman" w:hAnsi="Times New Roman" w:cs="Times New Roman"/>
                <w:b/>
                <w:sz w:val="24"/>
                <w:szCs w:val="24"/>
                <w:lang w:val="en-US"/>
              </w:rPr>
              <w:t>0</w:t>
            </w:r>
          </w:p>
        </w:tc>
      </w:tr>
    </w:tbl>
    <w:p w:rsidR="00957A64" w:rsidRPr="001E64B6" w:rsidRDefault="00957A64" w:rsidP="00957A64">
      <w:pPr>
        <w:spacing w:after="0" w:line="240" w:lineRule="auto"/>
        <w:jc w:val="both"/>
        <w:rPr>
          <w:rFonts w:ascii="Times New Roman" w:hAnsi="Times New Roman" w:cs="Times New Roman"/>
          <w:b/>
          <w:sz w:val="24"/>
          <w:szCs w:val="24"/>
          <w:lang w:val="kk-KZ"/>
        </w:rPr>
      </w:pPr>
    </w:p>
    <w:p w:rsidR="0070133E" w:rsidRPr="001E64B6" w:rsidRDefault="0070133E" w:rsidP="0070133E">
      <w:pPr>
        <w:spacing w:after="0" w:line="240" w:lineRule="auto"/>
        <w:ind w:right="279"/>
        <w:rPr>
          <w:rFonts w:ascii="Times New Roman" w:hAnsi="Times New Roman" w:cs="Times New Roman"/>
          <w:b/>
          <w:sz w:val="24"/>
          <w:szCs w:val="24"/>
          <w:lang w:val="kk-KZ"/>
        </w:rPr>
      </w:pPr>
      <w:r w:rsidRPr="001E64B6">
        <w:rPr>
          <w:rFonts w:ascii="Times New Roman" w:hAnsi="Times New Roman" w:cs="Times New Roman"/>
          <w:b/>
          <w:sz w:val="24"/>
          <w:szCs w:val="24"/>
          <w:lang w:val="kk-KZ"/>
        </w:rPr>
        <w:t xml:space="preserve">                                                         Студенттердің өзіндік жұмысы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5569"/>
        <w:gridCol w:w="1932"/>
        <w:gridCol w:w="1393"/>
      </w:tblGrid>
      <w:tr w:rsidR="005F61CA" w:rsidRPr="001E64B6" w:rsidTr="005F61CA">
        <w:tc>
          <w:tcPr>
            <w:tcW w:w="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spacing w:after="0" w:line="240" w:lineRule="auto"/>
              <w:jc w:val="both"/>
              <w:rPr>
                <w:rFonts w:ascii="Times New Roman" w:hAnsi="Times New Roman" w:cs="Times New Roman"/>
                <w:sz w:val="24"/>
                <w:szCs w:val="24"/>
              </w:rPr>
            </w:pPr>
            <w:r w:rsidRPr="001E64B6">
              <w:rPr>
                <w:rFonts w:ascii="Times New Roman" w:hAnsi="Times New Roman" w:cs="Times New Roman"/>
                <w:sz w:val="24"/>
                <w:szCs w:val="24"/>
              </w:rPr>
              <w:t>№</w:t>
            </w:r>
          </w:p>
        </w:tc>
        <w:tc>
          <w:tcPr>
            <w:tcW w:w="5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spacing w:after="0" w:line="240" w:lineRule="auto"/>
              <w:jc w:val="center"/>
              <w:rPr>
                <w:rFonts w:ascii="Times New Roman" w:hAnsi="Times New Roman" w:cs="Times New Roman"/>
                <w:sz w:val="24"/>
                <w:szCs w:val="24"/>
                <w:lang w:val="kk-KZ"/>
              </w:rPr>
            </w:pPr>
            <w:r w:rsidRPr="001E64B6">
              <w:rPr>
                <w:rFonts w:ascii="Times New Roman" w:hAnsi="Times New Roman" w:cs="Times New Roman"/>
                <w:sz w:val="24"/>
                <w:szCs w:val="24"/>
                <w:lang w:val="kk-KZ"/>
              </w:rPr>
              <w:t>Тақырып аттары</w:t>
            </w:r>
          </w:p>
        </w:tc>
        <w:tc>
          <w:tcPr>
            <w:tcW w:w="1932" w:type="dxa"/>
            <w:tcBorders>
              <w:top w:val="single" w:sz="4" w:space="0" w:color="auto"/>
              <w:left w:val="single" w:sz="4" w:space="0" w:color="auto"/>
              <w:bottom w:val="single" w:sz="4" w:space="0" w:color="auto"/>
              <w:right w:val="single" w:sz="4" w:space="0" w:color="auto"/>
            </w:tcBorders>
            <w:hideMark/>
          </w:tcPr>
          <w:p w:rsidR="005F61CA" w:rsidRPr="001E64B6" w:rsidRDefault="005F61CA">
            <w:pPr>
              <w:spacing w:after="0" w:line="240" w:lineRule="auto"/>
              <w:jc w:val="right"/>
              <w:rPr>
                <w:rFonts w:ascii="Times New Roman" w:hAnsi="Times New Roman" w:cs="Times New Roman"/>
                <w:sz w:val="24"/>
                <w:szCs w:val="24"/>
                <w:lang w:val="kk-KZ"/>
              </w:rPr>
            </w:pPr>
            <w:r w:rsidRPr="001E64B6">
              <w:rPr>
                <w:rFonts w:ascii="Times New Roman" w:hAnsi="Times New Roman" w:cs="Times New Roman"/>
                <w:sz w:val="24"/>
                <w:szCs w:val="24"/>
                <w:lang w:val="kk-KZ"/>
              </w:rPr>
              <w:t xml:space="preserve">Өткізу түрі </w:t>
            </w:r>
          </w:p>
        </w:tc>
        <w:tc>
          <w:tcPr>
            <w:tcW w:w="1393" w:type="dxa"/>
            <w:tcBorders>
              <w:top w:val="single" w:sz="4" w:space="0" w:color="auto"/>
              <w:left w:val="single" w:sz="4" w:space="0" w:color="auto"/>
              <w:bottom w:val="single" w:sz="4" w:space="0" w:color="auto"/>
              <w:right w:val="single" w:sz="4" w:space="0" w:color="auto"/>
            </w:tcBorders>
            <w:hideMark/>
          </w:tcPr>
          <w:p w:rsidR="005F61CA" w:rsidRPr="001E64B6" w:rsidRDefault="005F61CA">
            <w:pPr>
              <w:spacing w:after="0" w:line="240" w:lineRule="auto"/>
              <w:jc w:val="right"/>
              <w:rPr>
                <w:rFonts w:ascii="Times New Roman" w:hAnsi="Times New Roman" w:cs="Times New Roman"/>
                <w:sz w:val="24"/>
                <w:szCs w:val="24"/>
                <w:lang w:val="kk-KZ"/>
              </w:rPr>
            </w:pPr>
            <w:r w:rsidRPr="001E64B6">
              <w:rPr>
                <w:rFonts w:ascii="Times New Roman" w:hAnsi="Times New Roman" w:cs="Times New Roman"/>
                <w:sz w:val="24"/>
                <w:szCs w:val="24"/>
                <w:lang w:val="kk-KZ"/>
              </w:rPr>
              <w:t>Ұзақтығы</w:t>
            </w:r>
          </w:p>
          <w:p w:rsidR="005F61CA" w:rsidRPr="001E64B6" w:rsidRDefault="005F61CA">
            <w:pPr>
              <w:spacing w:after="0" w:line="240" w:lineRule="auto"/>
              <w:jc w:val="right"/>
              <w:rPr>
                <w:rFonts w:ascii="Times New Roman" w:hAnsi="Times New Roman" w:cs="Times New Roman"/>
                <w:sz w:val="24"/>
                <w:szCs w:val="24"/>
                <w:lang w:val="kk-KZ"/>
              </w:rPr>
            </w:pPr>
            <w:r w:rsidRPr="001E64B6">
              <w:rPr>
                <w:rFonts w:ascii="Times New Roman" w:hAnsi="Times New Roman" w:cs="Times New Roman"/>
                <w:sz w:val="24"/>
                <w:szCs w:val="24"/>
                <w:lang w:val="kk-KZ"/>
              </w:rPr>
              <w:t>(сағатпен)</w:t>
            </w:r>
          </w:p>
        </w:tc>
      </w:tr>
      <w:tr w:rsidR="005F61CA" w:rsidRPr="001E64B6" w:rsidTr="005F61CA">
        <w:tc>
          <w:tcPr>
            <w:tcW w:w="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lastRenderedPageBreak/>
              <w:t>1.</w:t>
            </w:r>
          </w:p>
        </w:tc>
        <w:tc>
          <w:tcPr>
            <w:tcW w:w="5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tabs>
                <w:tab w:val="center" w:pos="4962"/>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Жаппай жою қару-жарағын қолданған кездегі алғашқы дәрігерге дейінгі көмек. Су тасқынында, жер сілкінісінде алғашқы жәрдемді ұйымдастыру</w:t>
            </w:r>
          </w:p>
        </w:tc>
        <w:tc>
          <w:tcPr>
            <w:tcW w:w="1932" w:type="dxa"/>
            <w:vMerge w:val="restart"/>
            <w:tcBorders>
              <w:top w:val="single" w:sz="4" w:space="0" w:color="auto"/>
              <w:left w:val="single" w:sz="4" w:space="0" w:color="auto"/>
              <w:bottom w:val="single" w:sz="4" w:space="0" w:color="auto"/>
              <w:right w:val="single" w:sz="4" w:space="0" w:color="auto"/>
            </w:tcBorders>
          </w:tcPr>
          <w:p w:rsidR="005F61CA" w:rsidRPr="001E64B6" w:rsidRDefault="005F61CA">
            <w:pPr>
              <w:spacing w:after="0" w:line="240" w:lineRule="auto"/>
              <w:rPr>
                <w:rFonts w:ascii="Times New Roman" w:hAnsi="Times New Roman" w:cs="Times New Roman"/>
                <w:sz w:val="24"/>
                <w:szCs w:val="24"/>
                <w:lang w:val="kk-KZ"/>
              </w:rPr>
            </w:pPr>
            <w:r w:rsidRPr="001E64B6">
              <w:rPr>
                <w:rFonts w:ascii="Times New Roman" w:hAnsi="Times New Roman" w:cs="Times New Roman"/>
                <w:bCs/>
                <w:noProof/>
                <w:color w:val="000000"/>
                <w:sz w:val="24"/>
                <w:szCs w:val="24"/>
                <w:lang w:val="kk-KZ"/>
              </w:rPr>
              <w:t xml:space="preserve"> баяндама, презентация,</w:t>
            </w:r>
            <w:r w:rsidRPr="001E64B6">
              <w:rPr>
                <w:rFonts w:ascii="Times New Roman" w:hAnsi="Times New Roman" w:cs="Times New Roman"/>
                <w:sz w:val="24"/>
                <w:szCs w:val="24"/>
                <w:lang w:val="kk-KZ"/>
              </w:rPr>
              <w:t xml:space="preserve"> тесттік сұрақтарды, жағдайлы есептерді шешу және дайындау, видеороликтерді талқылау</w:t>
            </w: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Тестілеу.</w:t>
            </w: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sz w:val="24"/>
                <w:szCs w:val="24"/>
                <w:lang w:val="kk-KZ"/>
              </w:rPr>
            </w:pPr>
          </w:p>
          <w:p w:rsidR="005F61CA" w:rsidRPr="001E64B6" w:rsidRDefault="005F61CA">
            <w:pPr>
              <w:spacing w:after="0" w:line="240" w:lineRule="auto"/>
              <w:rPr>
                <w:rFonts w:ascii="Times New Roman" w:hAnsi="Times New Roman" w:cs="Times New Roman"/>
                <w:bCs/>
                <w:noProof/>
                <w:color w:val="000000"/>
                <w:sz w:val="24"/>
                <w:szCs w:val="24"/>
                <w:lang w:val="kk-KZ"/>
              </w:rPr>
            </w:pPr>
            <w:r w:rsidRPr="001E64B6">
              <w:rPr>
                <w:rFonts w:ascii="Times New Roman" w:hAnsi="Times New Roman" w:cs="Times New Roman"/>
                <w:sz w:val="24"/>
                <w:szCs w:val="24"/>
                <w:lang w:val="kk-KZ"/>
              </w:rPr>
              <w:t>Тестілеу</w:t>
            </w:r>
          </w:p>
        </w:tc>
        <w:tc>
          <w:tcPr>
            <w:tcW w:w="1393" w:type="dxa"/>
            <w:tcBorders>
              <w:top w:val="single" w:sz="4" w:space="0" w:color="auto"/>
              <w:left w:val="single" w:sz="4" w:space="0" w:color="auto"/>
              <w:bottom w:val="single" w:sz="4" w:space="0" w:color="auto"/>
              <w:right w:val="single" w:sz="4" w:space="0" w:color="auto"/>
            </w:tcBorders>
            <w:hideMark/>
          </w:tcPr>
          <w:p w:rsidR="005F61CA" w:rsidRPr="001E64B6" w:rsidRDefault="005F61CA">
            <w:pPr>
              <w:spacing w:after="0" w:line="240" w:lineRule="auto"/>
              <w:jc w:val="center"/>
              <w:rPr>
                <w:rFonts w:ascii="Times New Roman" w:hAnsi="Times New Roman" w:cs="Times New Roman"/>
                <w:sz w:val="24"/>
                <w:szCs w:val="24"/>
                <w:lang w:val="en-US"/>
              </w:rPr>
            </w:pPr>
            <w:r w:rsidRPr="001E64B6">
              <w:rPr>
                <w:rFonts w:ascii="Times New Roman" w:hAnsi="Times New Roman" w:cs="Times New Roman"/>
                <w:sz w:val="24"/>
                <w:szCs w:val="24"/>
                <w:lang w:val="en-US"/>
              </w:rPr>
              <w:lastRenderedPageBreak/>
              <w:t>4</w:t>
            </w:r>
          </w:p>
        </w:tc>
      </w:tr>
      <w:tr w:rsidR="005F61CA" w:rsidRPr="001E64B6" w:rsidTr="005F61CA">
        <w:tc>
          <w:tcPr>
            <w:tcW w:w="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2.</w:t>
            </w:r>
          </w:p>
        </w:tc>
        <w:tc>
          <w:tcPr>
            <w:tcW w:w="5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tabs>
                <w:tab w:val="center" w:pos="4962"/>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Баротравмада, құрысу кезіндегі  алғашқы дәрігерге дейінгі көмек.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1CA" w:rsidRPr="001E64B6" w:rsidRDefault="005F61CA">
            <w:pPr>
              <w:spacing w:after="0" w:line="240" w:lineRule="auto"/>
              <w:rPr>
                <w:rFonts w:ascii="Times New Roman" w:hAnsi="Times New Roman" w:cs="Times New Roman"/>
                <w:bCs/>
                <w:noProof/>
                <w:color w:val="000000"/>
                <w:sz w:val="24"/>
                <w:szCs w:val="24"/>
                <w:lang w:val="kk-KZ"/>
              </w:rPr>
            </w:pPr>
          </w:p>
        </w:tc>
        <w:tc>
          <w:tcPr>
            <w:tcW w:w="1393" w:type="dxa"/>
            <w:tcBorders>
              <w:top w:val="single" w:sz="4" w:space="0" w:color="auto"/>
              <w:left w:val="single" w:sz="4" w:space="0" w:color="auto"/>
              <w:bottom w:val="single" w:sz="4" w:space="0" w:color="auto"/>
              <w:right w:val="single" w:sz="4" w:space="0" w:color="auto"/>
            </w:tcBorders>
            <w:hideMark/>
          </w:tcPr>
          <w:p w:rsidR="005F61CA" w:rsidRPr="001E64B6" w:rsidRDefault="005F61CA">
            <w:pPr>
              <w:jc w:val="center"/>
              <w:rPr>
                <w:rFonts w:ascii="Times New Roman" w:hAnsi="Times New Roman" w:cs="Times New Roman"/>
                <w:sz w:val="24"/>
                <w:szCs w:val="24"/>
              </w:rPr>
            </w:pPr>
            <w:r w:rsidRPr="001E64B6">
              <w:rPr>
                <w:rFonts w:ascii="Times New Roman" w:hAnsi="Times New Roman" w:cs="Times New Roman"/>
                <w:sz w:val="24"/>
                <w:szCs w:val="24"/>
                <w:lang w:val="en-US"/>
              </w:rPr>
              <w:t>4</w:t>
            </w:r>
          </w:p>
        </w:tc>
      </w:tr>
      <w:tr w:rsidR="005F61CA" w:rsidRPr="001E64B6" w:rsidTr="005F61CA">
        <w:tc>
          <w:tcPr>
            <w:tcW w:w="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3.</w:t>
            </w:r>
          </w:p>
        </w:tc>
        <w:tc>
          <w:tcPr>
            <w:tcW w:w="5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tabs>
                <w:tab w:val="center" w:pos="4962"/>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Жүйке жүйесінің ауруы бар  науқастарға алғашқы дәрігерге дейінгі көмек көрсету.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1CA" w:rsidRPr="001E64B6" w:rsidRDefault="005F61CA">
            <w:pPr>
              <w:spacing w:after="0" w:line="240" w:lineRule="auto"/>
              <w:rPr>
                <w:rFonts w:ascii="Times New Roman" w:hAnsi="Times New Roman" w:cs="Times New Roman"/>
                <w:bCs/>
                <w:noProof/>
                <w:color w:val="000000"/>
                <w:sz w:val="24"/>
                <w:szCs w:val="24"/>
                <w:lang w:val="kk-KZ"/>
              </w:rPr>
            </w:pPr>
          </w:p>
        </w:tc>
        <w:tc>
          <w:tcPr>
            <w:tcW w:w="1393" w:type="dxa"/>
            <w:tcBorders>
              <w:top w:val="single" w:sz="4" w:space="0" w:color="auto"/>
              <w:left w:val="single" w:sz="4" w:space="0" w:color="auto"/>
              <w:bottom w:val="single" w:sz="4" w:space="0" w:color="auto"/>
              <w:right w:val="single" w:sz="4" w:space="0" w:color="auto"/>
            </w:tcBorders>
            <w:hideMark/>
          </w:tcPr>
          <w:p w:rsidR="005F61CA" w:rsidRPr="001E64B6" w:rsidRDefault="005F61CA">
            <w:pPr>
              <w:jc w:val="center"/>
              <w:rPr>
                <w:rFonts w:ascii="Times New Roman" w:hAnsi="Times New Roman" w:cs="Times New Roman"/>
                <w:sz w:val="24"/>
                <w:szCs w:val="24"/>
              </w:rPr>
            </w:pPr>
            <w:r w:rsidRPr="001E64B6">
              <w:rPr>
                <w:rFonts w:ascii="Times New Roman" w:hAnsi="Times New Roman" w:cs="Times New Roman"/>
                <w:sz w:val="24"/>
                <w:szCs w:val="24"/>
                <w:lang w:val="en-US"/>
              </w:rPr>
              <w:t>4</w:t>
            </w:r>
          </w:p>
        </w:tc>
      </w:tr>
      <w:tr w:rsidR="005F61CA" w:rsidRPr="001E64B6" w:rsidTr="005F61CA">
        <w:tc>
          <w:tcPr>
            <w:tcW w:w="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4.</w:t>
            </w:r>
          </w:p>
        </w:tc>
        <w:tc>
          <w:tcPr>
            <w:tcW w:w="5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tabs>
                <w:tab w:val="center" w:pos="4962"/>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Ал,ашқы дәрігерге дейінгі көмек көрсету кезінде қолданылатын дәрілер. Алғашқы көмек көрсетуге арналған дәрі қорап, оның негізгі компоненттерінің тағайындалуы.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1CA" w:rsidRPr="001E64B6" w:rsidRDefault="005F61CA">
            <w:pPr>
              <w:spacing w:after="0" w:line="240" w:lineRule="auto"/>
              <w:rPr>
                <w:rFonts w:ascii="Times New Roman" w:hAnsi="Times New Roman" w:cs="Times New Roman"/>
                <w:bCs/>
                <w:noProof/>
                <w:color w:val="000000"/>
                <w:sz w:val="24"/>
                <w:szCs w:val="24"/>
                <w:lang w:val="kk-KZ"/>
              </w:rPr>
            </w:pPr>
          </w:p>
        </w:tc>
        <w:tc>
          <w:tcPr>
            <w:tcW w:w="1393" w:type="dxa"/>
            <w:tcBorders>
              <w:top w:val="single" w:sz="4" w:space="0" w:color="auto"/>
              <w:left w:val="single" w:sz="4" w:space="0" w:color="auto"/>
              <w:bottom w:val="single" w:sz="4" w:space="0" w:color="auto"/>
              <w:right w:val="single" w:sz="4" w:space="0" w:color="auto"/>
            </w:tcBorders>
            <w:hideMark/>
          </w:tcPr>
          <w:p w:rsidR="005F61CA" w:rsidRPr="001E64B6" w:rsidRDefault="005F61CA">
            <w:pPr>
              <w:jc w:val="center"/>
              <w:rPr>
                <w:rFonts w:ascii="Times New Roman" w:hAnsi="Times New Roman" w:cs="Times New Roman"/>
                <w:sz w:val="24"/>
                <w:szCs w:val="24"/>
              </w:rPr>
            </w:pPr>
            <w:r w:rsidRPr="001E64B6">
              <w:rPr>
                <w:rFonts w:ascii="Times New Roman" w:hAnsi="Times New Roman" w:cs="Times New Roman"/>
                <w:sz w:val="24"/>
                <w:szCs w:val="24"/>
                <w:lang w:val="en-US"/>
              </w:rPr>
              <w:t>4</w:t>
            </w:r>
          </w:p>
        </w:tc>
      </w:tr>
      <w:tr w:rsidR="005F61CA" w:rsidRPr="001E64B6" w:rsidTr="005F61CA">
        <w:tc>
          <w:tcPr>
            <w:tcW w:w="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5.</w:t>
            </w:r>
          </w:p>
        </w:tc>
        <w:tc>
          <w:tcPr>
            <w:tcW w:w="5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Балаларды тексеру және алғашқы дәрігерге дейінгі көмек көрсету ерекшеліктері.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1CA" w:rsidRPr="001E64B6" w:rsidRDefault="005F61CA">
            <w:pPr>
              <w:spacing w:after="0" w:line="240" w:lineRule="auto"/>
              <w:rPr>
                <w:rFonts w:ascii="Times New Roman" w:hAnsi="Times New Roman" w:cs="Times New Roman"/>
                <w:bCs/>
                <w:noProof/>
                <w:color w:val="000000"/>
                <w:sz w:val="24"/>
                <w:szCs w:val="24"/>
                <w:lang w:val="kk-KZ"/>
              </w:rPr>
            </w:pPr>
          </w:p>
        </w:tc>
        <w:tc>
          <w:tcPr>
            <w:tcW w:w="1393" w:type="dxa"/>
            <w:tcBorders>
              <w:top w:val="single" w:sz="4" w:space="0" w:color="auto"/>
              <w:left w:val="single" w:sz="4" w:space="0" w:color="auto"/>
              <w:bottom w:val="single" w:sz="4" w:space="0" w:color="auto"/>
              <w:right w:val="single" w:sz="4" w:space="0" w:color="auto"/>
            </w:tcBorders>
            <w:hideMark/>
          </w:tcPr>
          <w:p w:rsidR="005F61CA" w:rsidRPr="001E64B6" w:rsidRDefault="005F61CA">
            <w:pPr>
              <w:jc w:val="center"/>
              <w:rPr>
                <w:rFonts w:ascii="Times New Roman" w:hAnsi="Times New Roman" w:cs="Times New Roman"/>
                <w:sz w:val="24"/>
                <w:szCs w:val="24"/>
              </w:rPr>
            </w:pPr>
            <w:r w:rsidRPr="001E64B6">
              <w:rPr>
                <w:rFonts w:ascii="Times New Roman" w:hAnsi="Times New Roman" w:cs="Times New Roman"/>
                <w:sz w:val="24"/>
                <w:szCs w:val="24"/>
                <w:lang w:val="en-US"/>
              </w:rPr>
              <w:t>4</w:t>
            </w:r>
          </w:p>
        </w:tc>
      </w:tr>
      <w:tr w:rsidR="005F61CA" w:rsidRPr="001E64B6" w:rsidTr="005F61CA">
        <w:tc>
          <w:tcPr>
            <w:tcW w:w="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6.</w:t>
            </w:r>
          </w:p>
        </w:tc>
        <w:tc>
          <w:tcPr>
            <w:tcW w:w="5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 xml:space="preserve">Акушерлік-гинекологиялық тәжірибедегі шұғыл жағдайда алғашқы дәрігерге дейінгі көмек. Ауруханадан тыс босанулар.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1CA" w:rsidRPr="001E64B6" w:rsidRDefault="005F61CA">
            <w:pPr>
              <w:spacing w:after="0" w:line="240" w:lineRule="auto"/>
              <w:rPr>
                <w:rFonts w:ascii="Times New Roman" w:hAnsi="Times New Roman" w:cs="Times New Roman"/>
                <w:bCs/>
                <w:noProof/>
                <w:color w:val="000000"/>
                <w:sz w:val="24"/>
                <w:szCs w:val="24"/>
                <w:lang w:val="kk-KZ"/>
              </w:rPr>
            </w:pPr>
          </w:p>
        </w:tc>
        <w:tc>
          <w:tcPr>
            <w:tcW w:w="1393" w:type="dxa"/>
            <w:tcBorders>
              <w:top w:val="single" w:sz="4" w:space="0" w:color="auto"/>
              <w:left w:val="single" w:sz="4" w:space="0" w:color="auto"/>
              <w:bottom w:val="single" w:sz="4" w:space="0" w:color="auto"/>
              <w:right w:val="single" w:sz="4" w:space="0" w:color="auto"/>
            </w:tcBorders>
            <w:hideMark/>
          </w:tcPr>
          <w:p w:rsidR="005F61CA" w:rsidRPr="001E64B6" w:rsidRDefault="005F61CA">
            <w:pPr>
              <w:jc w:val="center"/>
              <w:rPr>
                <w:rFonts w:ascii="Times New Roman" w:hAnsi="Times New Roman" w:cs="Times New Roman"/>
                <w:sz w:val="24"/>
                <w:szCs w:val="24"/>
              </w:rPr>
            </w:pPr>
            <w:r w:rsidRPr="001E64B6">
              <w:rPr>
                <w:rFonts w:ascii="Times New Roman" w:hAnsi="Times New Roman" w:cs="Times New Roman"/>
                <w:sz w:val="24"/>
                <w:szCs w:val="24"/>
                <w:lang w:val="en-US"/>
              </w:rPr>
              <w:t>4</w:t>
            </w:r>
          </w:p>
        </w:tc>
      </w:tr>
      <w:tr w:rsidR="005F61CA" w:rsidRPr="001E64B6" w:rsidTr="005F61CA">
        <w:tc>
          <w:tcPr>
            <w:tcW w:w="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7.</w:t>
            </w:r>
          </w:p>
        </w:tc>
        <w:tc>
          <w:tcPr>
            <w:tcW w:w="5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Жүйке жүйесінің патологиясы бар ауруларға алғашқы дәрігерге дейінгі көмек көрсету. Эпилепсия. Психикалық бұзылыстары бар ауруларға көмек көрсету ерекшеліктері.</w:t>
            </w:r>
          </w:p>
          <w:p w:rsidR="005F61CA" w:rsidRPr="001E64B6" w:rsidRDefault="005F61CA">
            <w:pPr>
              <w:tabs>
                <w:tab w:val="center" w:pos="4962"/>
              </w:tabs>
              <w:spacing w:after="0" w:line="240" w:lineRule="auto"/>
              <w:jc w:val="both"/>
              <w:rPr>
                <w:rFonts w:ascii="Times New Roman" w:hAnsi="Times New Roman" w:cs="Times New Roman"/>
                <w:b/>
                <w:sz w:val="24"/>
                <w:szCs w:val="24"/>
                <w:lang w:val="kk-KZ"/>
              </w:rPr>
            </w:pPr>
            <w:r w:rsidRPr="001E64B6">
              <w:rPr>
                <w:rFonts w:ascii="Times New Roman" w:hAnsi="Times New Roman" w:cs="Times New Roman"/>
                <w:b/>
                <w:sz w:val="24"/>
                <w:szCs w:val="24"/>
                <w:lang w:val="kk-KZ"/>
              </w:rPr>
              <w:t>Аралық бақылау №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1CA" w:rsidRPr="001E64B6" w:rsidRDefault="005F61CA">
            <w:pPr>
              <w:spacing w:after="0" w:line="240" w:lineRule="auto"/>
              <w:rPr>
                <w:rFonts w:ascii="Times New Roman" w:hAnsi="Times New Roman" w:cs="Times New Roman"/>
                <w:bCs/>
                <w:noProof/>
                <w:color w:val="000000"/>
                <w:sz w:val="24"/>
                <w:szCs w:val="24"/>
                <w:lang w:val="kk-KZ"/>
              </w:rPr>
            </w:pPr>
          </w:p>
        </w:tc>
        <w:tc>
          <w:tcPr>
            <w:tcW w:w="1393" w:type="dxa"/>
            <w:tcBorders>
              <w:top w:val="single" w:sz="4" w:space="0" w:color="auto"/>
              <w:left w:val="single" w:sz="4" w:space="0" w:color="auto"/>
              <w:bottom w:val="single" w:sz="4" w:space="0" w:color="auto"/>
              <w:right w:val="single" w:sz="4" w:space="0" w:color="auto"/>
            </w:tcBorders>
          </w:tcPr>
          <w:p w:rsidR="005F61CA" w:rsidRPr="001E64B6" w:rsidRDefault="005F61CA">
            <w:pPr>
              <w:jc w:val="center"/>
              <w:rPr>
                <w:rFonts w:ascii="Times New Roman" w:hAnsi="Times New Roman" w:cs="Times New Roman"/>
                <w:sz w:val="24"/>
                <w:szCs w:val="24"/>
              </w:rPr>
            </w:pPr>
            <w:r w:rsidRPr="001E64B6">
              <w:rPr>
                <w:rFonts w:ascii="Times New Roman" w:hAnsi="Times New Roman" w:cs="Times New Roman"/>
                <w:sz w:val="24"/>
                <w:szCs w:val="24"/>
              </w:rPr>
              <w:t>3</w:t>
            </w:r>
          </w:p>
          <w:p w:rsidR="005F61CA" w:rsidRPr="001E64B6" w:rsidRDefault="005F61CA">
            <w:pPr>
              <w:jc w:val="center"/>
              <w:rPr>
                <w:rFonts w:ascii="Times New Roman" w:hAnsi="Times New Roman" w:cs="Times New Roman"/>
                <w:sz w:val="24"/>
                <w:szCs w:val="24"/>
              </w:rPr>
            </w:pPr>
          </w:p>
          <w:p w:rsidR="005F61CA" w:rsidRPr="001E64B6" w:rsidRDefault="005F61CA">
            <w:pPr>
              <w:jc w:val="center"/>
              <w:rPr>
                <w:rFonts w:ascii="Times New Roman" w:hAnsi="Times New Roman" w:cs="Times New Roman"/>
                <w:sz w:val="24"/>
                <w:szCs w:val="24"/>
              </w:rPr>
            </w:pPr>
            <w:r w:rsidRPr="001E64B6">
              <w:rPr>
                <w:rFonts w:ascii="Times New Roman" w:hAnsi="Times New Roman" w:cs="Times New Roman"/>
                <w:sz w:val="24"/>
                <w:szCs w:val="24"/>
              </w:rPr>
              <w:t>1</w:t>
            </w:r>
          </w:p>
        </w:tc>
      </w:tr>
      <w:tr w:rsidR="005F61CA" w:rsidRPr="001E64B6" w:rsidTr="005F61CA">
        <w:tc>
          <w:tcPr>
            <w:tcW w:w="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8</w:t>
            </w:r>
          </w:p>
        </w:tc>
        <w:tc>
          <w:tcPr>
            <w:tcW w:w="5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Көз, құлақ ауруларында дәрігерге дейінгі алғашқы көмек көрсету.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1CA" w:rsidRPr="001E64B6" w:rsidRDefault="005F61CA">
            <w:pPr>
              <w:spacing w:after="0" w:line="240" w:lineRule="auto"/>
              <w:rPr>
                <w:rFonts w:ascii="Times New Roman" w:hAnsi="Times New Roman" w:cs="Times New Roman"/>
                <w:bCs/>
                <w:noProof/>
                <w:color w:val="000000"/>
                <w:sz w:val="24"/>
                <w:szCs w:val="24"/>
                <w:lang w:val="kk-KZ"/>
              </w:rPr>
            </w:pPr>
          </w:p>
        </w:tc>
        <w:tc>
          <w:tcPr>
            <w:tcW w:w="1393" w:type="dxa"/>
            <w:tcBorders>
              <w:top w:val="single" w:sz="4" w:space="0" w:color="auto"/>
              <w:left w:val="single" w:sz="4" w:space="0" w:color="auto"/>
              <w:bottom w:val="single" w:sz="4" w:space="0" w:color="auto"/>
              <w:right w:val="single" w:sz="4" w:space="0" w:color="auto"/>
            </w:tcBorders>
            <w:hideMark/>
          </w:tcPr>
          <w:p w:rsidR="005F61CA" w:rsidRPr="001E64B6" w:rsidRDefault="005F61CA">
            <w:pPr>
              <w:jc w:val="center"/>
              <w:rPr>
                <w:rFonts w:ascii="Times New Roman" w:hAnsi="Times New Roman" w:cs="Times New Roman"/>
                <w:sz w:val="24"/>
                <w:szCs w:val="24"/>
              </w:rPr>
            </w:pPr>
            <w:r w:rsidRPr="001E64B6">
              <w:rPr>
                <w:rFonts w:ascii="Times New Roman" w:hAnsi="Times New Roman" w:cs="Times New Roman"/>
                <w:sz w:val="24"/>
                <w:szCs w:val="24"/>
                <w:lang w:val="en-US"/>
              </w:rPr>
              <w:t>4</w:t>
            </w:r>
          </w:p>
        </w:tc>
      </w:tr>
      <w:tr w:rsidR="005F61CA" w:rsidRPr="001E64B6" w:rsidTr="005F61CA">
        <w:tc>
          <w:tcPr>
            <w:tcW w:w="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9</w:t>
            </w:r>
          </w:p>
        </w:tc>
        <w:tc>
          <w:tcPr>
            <w:tcW w:w="5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tabs>
                <w:tab w:val="center" w:pos="4962"/>
              </w:tabs>
              <w:spacing w:after="0" w:line="240" w:lineRule="auto"/>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Буындар таюда, сынықтарда, жарақаттарда алғашқы дәрігерге дейінгі көмек. Қалақ қою ережелері. Тасымалдау мен иммобилизациясының ерекшеліктері.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1CA" w:rsidRPr="001E64B6" w:rsidRDefault="005F61CA">
            <w:pPr>
              <w:spacing w:after="0" w:line="240" w:lineRule="auto"/>
              <w:rPr>
                <w:rFonts w:ascii="Times New Roman" w:hAnsi="Times New Roman" w:cs="Times New Roman"/>
                <w:bCs/>
                <w:noProof/>
                <w:color w:val="000000"/>
                <w:sz w:val="24"/>
                <w:szCs w:val="24"/>
                <w:lang w:val="kk-KZ"/>
              </w:rPr>
            </w:pPr>
          </w:p>
        </w:tc>
        <w:tc>
          <w:tcPr>
            <w:tcW w:w="1393" w:type="dxa"/>
            <w:tcBorders>
              <w:top w:val="single" w:sz="4" w:space="0" w:color="auto"/>
              <w:left w:val="single" w:sz="4" w:space="0" w:color="auto"/>
              <w:bottom w:val="single" w:sz="4" w:space="0" w:color="auto"/>
              <w:right w:val="single" w:sz="4" w:space="0" w:color="auto"/>
            </w:tcBorders>
            <w:hideMark/>
          </w:tcPr>
          <w:p w:rsidR="005F61CA" w:rsidRPr="001E64B6" w:rsidRDefault="005F61CA">
            <w:pPr>
              <w:jc w:val="center"/>
              <w:rPr>
                <w:rFonts w:ascii="Times New Roman" w:hAnsi="Times New Roman" w:cs="Times New Roman"/>
                <w:sz w:val="24"/>
                <w:szCs w:val="24"/>
              </w:rPr>
            </w:pPr>
            <w:r w:rsidRPr="001E64B6">
              <w:rPr>
                <w:rFonts w:ascii="Times New Roman" w:hAnsi="Times New Roman" w:cs="Times New Roman"/>
                <w:sz w:val="24"/>
                <w:szCs w:val="24"/>
                <w:lang w:val="en-US"/>
              </w:rPr>
              <w:t>4</w:t>
            </w:r>
          </w:p>
        </w:tc>
      </w:tr>
      <w:tr w:rsidR="005F61CA" w:rsidRPr="001E64B6" w:rsidTr="005F61CA">
        <w:tc>
          <w:tcPr>
            <w:tcW w:w="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10</w:t>
            </w:r>
          </w:p>
        </w:tc>
        <w:tc>
          <w:tcPr>
            <w:tcW w:w="5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tabs>
                <w:tab w:val="center" w:pos="4962"/>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Тері астына, бұлшықетке және көктамырға егудің әдістері.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1CA" w:rsidRPr="001E64B6" w:rsidRDefault="005F61CA">
            <w:pPr>
              <w:spacing w:after="0" w:line="240" w:lineRule="auto"/>
              <w:rPr>
                <w:rFonts w:ascii="Times New Roman" w:hAnsi="Times New Roman" w:cs="Times New Roman"/>
                <w:bCs/>
                <w:noProof/>
                <w:color w:val="000000"/>
                <w:sz w:val="24"/>
                <w:szCs w:val="24"/>
                <w:lang w:val="kk-KZ"/>
              </w:rPr>
            </w:pPr>
          </w:p>
        </w:tc>
        <w:tc>
          <w:tcPr>
            <w:tcW w:w="1393" w:type="dxa"/>
            <w:tcBorders>
              <w:top w:val="single" w:sz="4" w:space="0" w:color="auto"/>
              <w:left w:val="single" w:sz="4" w:space="0" w:color="auto"/>
              <w:bottom w:val="single" w:sz="4" w:space="0" w:color="auto"/>
              <w:right w:val="single" w:sz="4" w:space="0" w:color="auto"/>
            </w:tcBorders>
            <w:hideMark/>
          </w:tcPr>
          <w:p w:rsidR="005F61CA" w:rsidRPr="001E64B6" w:rsidRDefault="005F61CA">
            <w:pPr>
              <w:jc w:val="center"/>
              <w:rPr>
                <w:rFonts w:ascii="Times New Roman" w:hAnsi="Times New Roman" w:cs="Times New Roman"/>
                <w:sz w:val="24"/>
                <w:szCs w:val="24"/>
              </w:rPr>
            </w:pPr>
            <w:r w:rsidRPr="001E64B6">
              <w:rPr>
                <w:rFonts w:ascii="Times New Roman" w:hAnsi="Times New Roman" w:cs="Times New Roman"/>
                <w:sz w:val="24"/>
                <w:szCs w:val="24"/>
                <w:lang w:val="en-US"/>
              </w:rPr>
              <w:t>4</w:t>
            </w:r>
          </w:p>
        </w:tc>
      </w:tr>
      <w:tr w:rsidR="005F61CA" w:rsidRPr="001E64B6" w:rsidTr="005F61CA">
        <w:tc>
          <w:tcPr>
            <w:tcW w:w="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11</w:t>
            </w:r>
          </w:p>
        </w:tc>
        <w:tc>
          <w:tcPr>
            <w:tcW w:w="5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tabs>
                <w:tab w:val="center" w:pos="4962"/>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Жануарлар уларымен жедел уланғанда дәрігерге дейінгі алғашқы  көмек.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1CA" w:rsidRPr="001E64B6" w:rsidRDefault="005F61CA">
            <w:pPr>
              <w:spacing w:after="0" w:line="240" w:lineRule="auto"/>
              <w:rPr>
                <w:rFonts w:ascii="Times New Roman" w:hAnsi="Times New Roman" w:cs="Times New Roman"/>
                <w:bCs/>
                <w:noProof/>
                <w:color w:val="000000"/>
                <w:sz w:val="24"/>
                <w:szCs w:val="24"/>
                <w:lang w:val="kk-KZ"/>
              </w:rPr>
            </w:pPr>
          </w:p>
        </w:tc>
        <w:tc>
          <w:tcPr>
            <w:tcW w:w="1393" w:type="dxa"/>
            <w:tcBorders>
              <w:top w:val="single" w:sz="4" w:space="0" w:color="auto"/>
              <w:left w:val="single" w:sz="4" w:space="0" w:color="auto"/>
              <w:bottom w:val="single" w:sz="4" w:space="0" w:color="auto"/>
              <w:right w:val="single" w:sz="4" w:space="0" w:color="auto"/>
            </w:tcBorders>
            <w:hideMark/>
          </w:tcPr>
          <w:p w:rsidR="005F61CA" w:rsidRPr="001E64B6" w:rsidRDefault="005F61CA">
            <w:pPr>
              <w:jc w:val="center"/>
              <w:rPr>
                <w:rFonts w:ascii="Times New Roman" w:hAnsi="Times New Roman" w:cs="Times New Roman"/>
                <w:sz w:val="24"/>
                <w:szCs w:val="24"/>
              </w:rPr>
            </w:pPr>
            <w:r w:rsidRPr="001E64B6">
              <w:rPr>
                <w:rFonts w:ascii="Times New Roman" w:hAnsi="Times New Roman" w:cs="Times New Roman"/>
                <w:sz w:val="24"/>
                <w:szCs w:val="24"/>
                <w:lang w:val="en-US"/>
              </w:rPr>
              <w:t>4</w:t>
            </w:r>
          </w:p>
        </w:tc>
      </w:tr>
      <w:tr w:rsidR="005F61CA" w:rsidRPr="001E64B6" w:rsidTr="005F61CA">
        <w:tc>
          <w:tcPr>
            <w:tcW w:w="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12</w:t>
            </w:r>
          </w:p>
        </w:tc>
        <w:tc>
          <w:tcPr>
            <w:tcW w:w="5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tabs>
                <w:tab w:val="center" w:pos="4962"/>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Аллергиялық реакцияларда алғашқы  көмек, анафилактикалық шок, Квинке ісігі, есекжем, дәрілік аллергия.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1CA" w:rsidRPr="001E64B6" w:rsidRDefault="005F61CA">
            <w:pPr>
              <w:spacing w:after="0" w:line="240" w:lineRule="auto"/>
              <w:rPr>
                <w:rFonts w:ascii="Times New Roman" w:hAnsi="Times New Roman" w:cs="Times New Roman"/>
                <w:bCs/>
                <w:noProof/>
                <w:color w:val="000000"/>
                <w:sz w:val="24"/>
                <w:szCs w:val="24"/>
                <w:lang w:val="kk-KZ"/>
              </w:rPr>
            </w:pPr>
          </w:p>
        </w:tc>
        <w:tc>
          <w:tcPr>
            <w:tcW w:w="1393" w:type="dxa"/>
            <w:tcBorders>
              <w:top w:val="single" w:sz="4" w:space="0" w:color="auto"/>
              <w:left w:val="single" w:sz="4" w:space="0" w:color="auto"/>
              <w:bottom w:val="single" w:sz="4" w:space="0" w:color="auto"/>
              <w:right w:val="single" w:sz="4" w:space="0" w:color="auto"/>
            </w:tcBorders>
            <w:hideMark/>
          </w:tcPr>
          <w:p w:rsidR="005F61CA" w:rsidRPr="001E64B6" w:rsidRDefault="005F61CA">
            <w:pPr>
              <w:jc w:val="center"/>
              <w:rPr>
                <w:rFonts w:ascii="Times New Roman" w:hAnsi="Times New Roman" w:cs="Times New Roman"/>
                <w:sz w:val="24"/>
                <w:szCs w:val="24"/>
              </w:rPr>
            </w:pPr>
            <w:r w:rsidRPr="001E64B6">
              <w:rPr>
                <w:rFonts w:ascii="Times New Roman" w:hAnsi="Times New Roman" w:cs="Times New Roman"/>
                <w:sz w:val="24"/>
                <w:szCs w:val="24"/>
                <w:lang w:val="en-US"/>
              </w:rPr>
              <w:t>4</w:t>
            </w:r>
          </w:p>
        </w:tc>
      </w:tr>
      <w:tr w:rsidR="005F61CA" w:rsidRPr="001E64B6" w:rsidTr="005F61CA">
        <w:tc>
          <w:tcPr>
            <w:tcW w:w="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13</w:t>
            </w:r>
          </w:p>
        </w:tc>
        <w:tc>
          <w:tcPr>
            <w:tcW w:w="5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tabs>
                <w:tab w:val="center" w:pos="4962"/>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Суға тұншығуда, электрожарақаттануда, найзағаймен зақымдану кезіндегі алғашқы дәрігерге дейінгі  көмек. Ауру күтімінің тәжірибесі.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1CA" w:rsidRPr="001E64B6" w:rsidRDefault="005F61CA">
            <w:pPr>
              <w:spacing w:after="0" w:line="240" w:lineRule="auto"/>
              <w:rPr>
                <w:rFonts w:ascii="Times New Roman" w:hAnsi="Times New Roman" w:cs="Times New Roman"/>
                <w:bCs/>
                <w:noProof/>
                <w:color w:val="000000"/>
                <w:sz w:val="24"/>
                <w:szCs w:val="24"/>
                <w:lang w:val="kk-KZ"/>
              </w:rPr>
            </w:pPr>
          </w:p>
        </w:tc>
        <w:tc>
          <w:tcPr>
            <w:tcW w:w="1393" w:type="dxa"/>
            <w:tcBorders>
              <w:top w:val="single" w:sz="4" w:space="0" w:color="auto"/>
              <w:left w:val="single" w:sz="4" w:space="0" w:color="auto"/>
              <w:bottom w:val="single" w:sz="4" w:space="0" w:color="auto"/>
              <w:right w:val="single" w:sz="4" w:space="0" w:color="auto"/>
            </w:tcBorders>
            <w:hideMark/>
          </w:tcPr>
          <w:p w:rsidR="005F61CA" w:rsidRPr="001E64B6" w:rsidRDefault="005F61CA">
            <w:pPr>
              <w:jc w:val="center"/>
              <w:rPr>
                <w:rFonts w:ascii="Times New Roman" w:hAnsi="Times New Roman" w:cs="Times New Roman"/>
                <w:sz w:val="24"/>
                <w:szCs w:val="24"/>
              </w:rPr>
            </w:pPr>
            <w:r w:rsidRPr="001E64B6">
              <w:rPr>
                <w:rFonts w:ascii="Times New Roman" w:hAnsi="Times New Roman" w:cs="Times New Roman"/>
                <w:sz w:val="24"/>
                <w:szCs w:val="24"/>
                <w:lang w:val="en-US"/>
              </w:rPr>
              <w:t>4</w:t>
            </w:r>
          </w:p>
        </w:tc>
      </w:tr>
      <w:tr w:rsidR="005F61CA" w:rsidRPr="001E64B6" w:rsidTr="005F61CA">
        <w:tc>
          <w:tcPr>
            <w:tcW w:w="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14</w:t>
            </w:r>
          </w:p>
        </w:tc>
        <w:tc>
          <w:tcPr>
            <w:tcW w:w="5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tabs>
                <w:tab w:val="center" w:pos="4962"/>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Ми қанайналымының жедел бұзылыстарында көмек көрсетудің принциптері.</w:t>
            </w:r>
          </w:p>
          <w:p w:rsidR="005F61CA" w:rsidRPr="001E64B6" w:rsidRDefault="005F61CA">
            <w:pPr>
              <w:tabs>
                <w:tab w:val="center" w:pos="4962"/>
              </w:tabs>
              <w:spacing w:after="0" w:line="240" w:lineRule="auto"/>
              <w:rPr>
                <w:rFonts w:ascii="Times New Roman" w:hAnsi="Times New Roman" w:cs="Times New Roman"/>
                <w:b/>
                <w:sz w:val="24"/>
                <w:szCs w:val="24"/>
              </w:rPr>
            </w:pPr>
            <w:r w:rsidRPr="001E64B6">
              <w:rPr>
                <w:rFonts w:ascii="Times New Roman" w:hAnsi="Times New Roman" w:cs="Times New Roman"/>
                <w:b/>
                <w:sz w:val="24"/>
                <w:szCs w:val="24"/>
                <w:lang w:val="kk-KZ"/>
              </w:rPr>
              <w:t xml:space="preserve">Аралық бақылау </w:t>
            </w:r>
            <w:r w:rsidRPr="001E64B6">
              <w:rPr>
                <w:rFonts w:ascii="Times New Roman" w:hAnsi="Times New Roman" w:cs="Times New Roman"/>
                <w:b/>
                <w:sz w:val="24"/>
                <w:szCs w:val="24"/>
              </w:rPr>
              <w:t>№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1CA" w:rsidRPr="001E64B6" w:rsidRDefault="005F61CA">
            <w:pPr>
              <w:spacing w:after="0" w:line="240" w:lineRule="auto"/>
              <w:rPr>
                <w:rFonts w:ascii="Times New Roman" w:hAnsi="Times New Roman" w:cs="Times New Roman"/>
                <w:bCs/>
                <w:noProof/>
                <w:color w:val="000000"/>
                <w:sz w:val="24"/>
                <w:szCs w:val="24"/>
                <w:lang w:val="kk-KZ"/>
              </w:rPr>
            </w:pPr>
          </w:p>
        </w:tc>
        <w:tc>
          <w:tcPr>
            <w:tcW w:w="1393" w:type="dxa"/>
            <w:tcBorders>
              <w:top w:val="single" w:sz="4" w:space="0" w:color="auto"/>
              <w:left w:val="single" w:sz="4" w:space="0" w:color="auto"/>
              <w:bottom w:val="single" w:sz="4" w:space="0" w:color="auto"/>
              <w:right w:val="single" w:sz="4" w:space="0" w:color="auto"/>
            </w:tcBorders>
            <w:hideMark/>
          </w:tcPr>
          <w:p w:rsidR="005F61CA" w:rsidRPr="001E64B6" w:rsidRDefault="005F61CA">
            <w:pPr>
              <w:jc w:val="center"/>
              <w:rPr>
                <w:rFonts w:ascii="Times New Roman" w:hAnsi="Times New Roman" w:cs="Times New Roman"/>
                <w:sz w:val="24"/>
                <w:szCs w:val="24"/>
              </w:rPr>
            </w:pPr>
            <w:r w:rsidRPr="001E64B6">
              <w:rPr>
                <w:rFonts w:ascii="Times New Roman" w:hAnsi="Times New Roman" w:cs="Times New Roman"/>
                <w:sz w:val="24"/>
                <w:szCs w:val="24"/>
              </w:rPr>
              <w:t>3</w:t>
            </w:r>
          </w:p>
          <w:p w:rsidR="005F61CA" w:rsidRPr="001E64B6" w:rsidRDefault="005F61CA">
            <w:pPr>
              <w:jc w:val="center"/>
              <w:rPr>
                <w:rFonts w:ascii="Times New Roman" w:hAnsi="Times New Roman" w:cs="Times New Roman"/>
                <w:sz w:val="24"/>
                <w:szCs w:val="24"/>
              </w:rPr>
            </w:pPr>
            <w:r w:rsidRPr="001E64B6">
              <w:rPr>
                <w:rFonts w:ascii="Times New Roman" w:hAnsi="Times New Roman" w:cs="Times New Roman"/>
                <w:sz w:val="24"/>
                <w:szCs w:val="24"/>
              </w:rPr>
              <w:t>1</w:t>
            </w:r>
          </w:p>
        </w:tc>
      </w:tr>
      <w:tr w:rsidR="005F61CA" w:rsidRPr="001E64B6" w:rsidTr="005F61CA">
        <w:tc>
          <w:tcPr>
            <w:tcW w:w="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15</w:t>
            </w:r>
          </w:p>
        </w:tc>
        <w:tc>
          <w:tcPr>
            <w:tcW w:w="5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tabs>
                <w:tab w:val="center" w:pos="4962"/>
              </w:tabs>
              <w:spacing w:after="0" w:line="240" w:lineRule="auto"/>
              <w:rPr>
                <w:rFonts w:ascii="Times New Roman" w:hAnsi="Times New Roman" w:cs="Times New Roman"/>
                <w:sz w:val="24"/>
                <w:szCs w:val="24"/>
                <w:lang w:val="kk-KZ"/>
              </w:rPr>
            </w:pPr>
            <w:r w:rsidRPr="001E64B6">
              <w:rPr>
                <w:rFonts w:ascii="Times New Roman" w:hAnsi="Times New Roman" w:cs="Times New Roman"/>
                <w:sz w:val="24"/>
                <w:szCs w:val="24"/>
                <w:lang w:val="kk-KZ"/>
              </w:rPr>
              <w:t xml:space="preserve">Жұқпалы  және тері ауруларында   алғашқы дәрігерге дейінгі  көмек  көрсету. Асқазанды жуу, клизма қою әдістемесі.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1CA" w:rsidRPr="001E64B6" w:rsidRDefault="005F61CA">
            <w:pPr>
              <w:spacing w:after="0" w:line="240" w:lineRule="auto"/>
              <w:rPr>
                <w:rFonts w:ascii="Times New Roman" w:hAnsi="Times New Roman" w:cs="Times New Roman"/>
                <w:bCs/>
                <w:noProof/>
                <w:color w:val="000000"/>
                <w:sz w:val="24"/>
                <w:szCs w:val="24"/>
                <w:lang w:val="kk-KZ"/>
              </w:rPr>
            </w:pPr>
          </w:p>
        </w:tc>
        <w:tc>
          <w:tcPr>
            <w:tcW w:w="1393" w:type="dxa"/>
            <w:tcBorders>
              <w:top w:val="single" w:sz="4" w:space="0" w:color="auto"/>
              <w:left w:val="single" w:sz="4" w:space="0" w:color="auto"/>
              <w:bottom w:val="single" w:sz="4" w:space="0" w:color="auto"/>
              <w:right w:val="single" w:sz="4" w:space="0" w:color="auto"/>
            </w:tcBorders>
            <w:hideMark/>
          </w:tcPr>
          <w:p w:rsidR="005F61CA" w:rsidRPr="001E64B6" w:rsidRDefault="005F61CA">
            <w:pPr>
              <w:jc w:val="center"/>
              <w:rPr>
                <w:rFonts w:ascii="Times New Roman" w:hAnsi="Times New Roman" w:cs="Times New Roman"/>
                <w:sz w:val="24"/>
                <w:szCs w:val="24"/>
              </w:rPr>
            </w:pPr>
            <w:r w:rsidRPr="001E64B6">
              <w:rPr>
                <w:rFonts w:ascii="Times New Roman" w:hAnsi="Times New Roman" w:cs="Times New Roman"/>
                <w:sz w:val="24"/>
                <w:szCs w:val="24"/>
                <w:lang w:val="en-US"/>
              </w:rPr>
              <w:t>4</w:t>
            </w:r>
          </w:p>
        </w:tc>
      </w:tr>
      <w:tr w:rsidR="005F61CA" w:rsidRPr="001E64B6" w:rsidTr="005F61CA">
        <w:tc>
          <w:tcPr>
            <w:tcW w:w="569" w:type="dxa"/>
            <w:tcBorders>
              <w:top w:val="single" w:sz="4" w:space="0" w:color="auto"/>
              <w:left w:val="single" w:sz="4" w:space="0" w:color="auto"/>
              <w:bottom w:val="single" w:sz="4" w:space="0" w:color="auto"/>
              <w:right w:val="single" w:sz="4" w:space="0" w:color="auto"/>
            </w:tcBorders>
          </w:tcPr>
          <w:p w:rsidR="005F61CA" w:rsidRPr="001E64B6" w:rsidRDefault="005F61CA">
            <w:pPr>
              <w:spacing w:after="0" w:line="240" w:lineRule="auto"/>
              <w:rPr>
                <w:rFonts w:ascii="Times New Roman" w:hAnsi="Times New Roman" w:cs="Times New Roman"/>
                <w:b/>
                <w:sz w:val="24"/>
                <w:szCs w:val="24"/>
                <w:lang w:val="kk-KZ"/>
              </w:rPr>
            </w:pPr>
          </w:p>
        </w:tc>
        <w:tc>
          <w:tcPr>
            <w:tcW w:w="5569" w:type="dxa"/>
            <w:tcBorders>
              <w:top w:val="single" w:sz="4" w:space="0" w:color="auto"/>
              <w:left w:val="single" w:sz="4" w:space="0" w:color="auto"/>
              <w:bottom w:val="single" w:sz="4" w:space="0" w:color="auto"/>
              <w:right w:val="single" w:sz="4" w:space="0" w:color="auto"/>
            </w:tcBorders>
            <w:hideMark/>
          </w:tcPr>
          <w:p w:rsidR="005F61CA" w:rsidRPr="001E64B6" w:rsidRDefault="005F61CA">
            <w:pPr>
              <w:spacing w:after="0" w:line="240" w:lineRule="auto"/>
              <w:rPr>
                <w:rFonts w:ascii="Times New Roman" w:hAnsi="Times New Roman" w:cs="Times New Roman"/>
                <w:b/>
                <w:sz w:val="24"/>
                <w:szCs w:val="24"/>
                <w:lang w:val="kk-KZ"/>
              </w:rPr>
            </w:pPr>
            <w:r w:rsidRPr="001E64B6">
              <w:rPr>
                <w:rFonts w:ascii="Times New Roman" w:hAnsi="Times New Roman" w:cs="Times New Roman"/>
                <w:b/>
                <w:bCs/>
                <w:sz w:val="24"/>
                <w:szCs w:val="24"/>
                <w:lang w:val="kk-KZ"/>
              </w:rPr>
              <w:t>Барлығы:</w:t>
            </w:r>
          </w:p>
        </w:tc>
        <w:tc>
          <w:tcPr>
            <w:tcW w:w="1932" w:type="dxa"/>
            <w:tcBorders>
              <w:top w:val="single" w:sz="4" w:space="0" w:color="auto"/>
              <w:left w:val="single" w:sz="4" w:space="0" w:color="auto"/>
              <w:bottom w:val="single" w:sz="4" w:space="0" w:color="auto"/>
              <w:right w:val="single" w:sz="4" w:space="0" w:color="auto"/>
            </w:tcBorders>
          </w:tcPr>
          <w:p w:rsidR="005F61CA" w:rsidRPr="001E64B6" w:rsidRDefault="005F61CA">
            <w:pPr>
              <w:spacing w:after="0" w:line="240" w:lineRule="auto"/>
              <w:jc w:val="right"/>
              <w:rPr>
                <w:rFonts w:ascii="Times New Roman" w:hAnsi="Times New Roman" w:cs="Times New Roman"/>
                <w:b/>
                <w:sz w:val="24"/>
                <w:szCs w:val="24"/>
                <w:lang w:val="kk-KZ"/>
              </w:rPr>
            </w:pPr>
          </w:p>
        </w:tc>
        <w:tc>
          <w:tcPr>
            <w:tcW w:w="1393" w:type="dxa"/>
            <w:tcBorders>
              <w:top w:val="single" w:sz="4" w:space="0" w:color="auto"/>
              <w:left w:val="single" w:sz="4" w:space="0" w:color="auto"/>
              <w:bottom w:val="single" w:sz="4" w:space="0" w:color="auto"/>
              <w:right w:val="single" w:sz="4" w:space="0" w:color="auto"/>
            </w:tcBorders>
            <w:hideMark/>
          </w:tcPr>
          <w:p w:rsidR="005F61CA" w:rsidRPr="001E64B6" w:rsidRDefault="005F61CA">
            <w:pPr>
              <w:spacing w:after="0" w:line="240" w:lineRule="auto"/>
              <w:jc w:val="center"/>
              <w:rPr>
                <w:rFonts w:ascii="Times New Roman" w:hAnsi="Times New Roman" w:cs="Times New Roman"/>
                <w:b/>
                <w:sz w:val="24"/>
                <w:szCs w:val="24"/>
                <w:lang w:val="kk-KZ"/>
              </w:rPr>
            </w:pPr>
            <w:r w:rsidRPr="001E64B6">
              <w:rPr>
                <w:rFonts w:ascii="Times New Roman" w:hAnsi="Times New Roman" w:cs="Times New Roman"/>
                <w:b/>
                <w:sz w:val="24"/>
                <w:szCs w:val="24"/>
                <w:lang w:val="kk-KZ"/>
              </w:rPr>
              <w:t>60 с.</w:t>
            </w:r>
          </w:p>
        </w:tc>
      </w:tr>
    </w:tbl>
    <w:p w:rsidR="005F61CA" w:rsidRPr="001E64B6" w:rsidRDefault="005F61CA" w:rsidP="0070133E">
      <w:pPr>
        <w:spacing w:after="0" w:line="240" w:lineRule="auto"/>
        <w:ind w:right="279"/>
        <w:rPr>
          <w:rFonts w:ascii="Times New Roman" w:hAnsi="Times New Roman" w:cs="Times New Roman"/>
          <w:b/>
          <w:sz w:val="24"/>
          <w:szCs w:val="24"/>
          <w:lang w:val="kk-KZ"/>
        </w:rPr>
      </w:pPr>
    </w:p>
    <w:p w:rsidR="0070133E" w:rsidRPr="001E64B6" w:rsidRDefault="0070133E" w:rsidP="0070133E">
      <w:pPr>
        <w:spacing w:after="0" w:line="240" w:lineRule="auto"/>
        <w:ind w:right="279"/>
        <w:rPr>
          <w:rFonts w:ascii="Times New Roman" w:hAnsi="Times New Roman" w:cs="Times New Roman"/>
          <w:b/>
          <w:sz w:val="24"/>
          <w:szCs w:val="24"/>
          <w:lang w:val="kk-KZ"/>
        </w:rPr>
      </w:pPr>
      <w:r w:rsidRPr="001E64B6">
        <w:rPr>
          <w:rFonts w:ascii="Times New Roman" w:hAnsi="Times New Roman" w:cs="Times New Roman"/>
          <w:b/>
          <w:sz w:val="24"/>
          <w:szCs w:val="24"/>
          <w:lang w:val="kk-KZ"/>
        </w:rPr>
        <w:t>10. Әдебиет:</w:t>
      </w:r>
    </w:p>
    <w:p w:rsidR="0070133E" w:rsidRPr="001E64B6" w:rsidRDefault="0070133E" w:rsidP="0070133E">
      <w:pPr>
        <w:spacing w:after="0" w:line="240" w:lineRule="auto"/>
        <w:ind w:right="279"/>
        <w:rPr>
          <w:rFonts w:ascii="Times New Roman" w:hAnsi="Times New Roman" w:cs="Times New Roman"/>
          <w:b/>
          <w:sz w:val="24"/>
          <w:szCs w:val="24"/>
          <w:lang w:val="kk-KZ"/>
        </w:rPr>
      </w:pPr>
      <w:r w:rsidRPr="001E64B6">
        <w:rPr>
          <w:rFonts w:ascii="Times New Roman" w:hAnsi="Times New Roman" w:cs="Times New Roman"/>
          <w:b/>
          <w:sz w:val="24"/>
          <w:szCs w:val="24"/>
          <w:lang w:val="kk-KZ"/>
        </w:rPr>
        <w:t>Негігі:</w:t>
      </w:r>
    </w:p>
    <w:p w:rsidR="0070133E" w:rsidRPr="001E64B6" w:rsidRDefault="0070133E" w:rsidP="0070133E">
      <w:pPr>
        <w:spacing w:after="0" w:line="240" w:lineRule="auto"/>
        <w:ind w:right="279"/>
        <w:rPr>
          <w:rFonts w:ascii="Times New Roman" w:hAnsi="Times New Roman" w:cs="Times New Roman"/>
          <w:b/>
          <w:sz w:val="24"/>
          <w:szCs w:val="24"/>
          <w:lang w:val="kk-KZ"/>
        </w:rPr>
      </w:pPr>
      <w:r w:rsidRPr="001E64B6">
        <w:rPr>
          <w:rFonts w:ascii="Times New Roman" w:hAnsi="Times New Roman" w:cs="Times New Roman"/>
          <w:b/>
          <w:sz w:val="24"/>
          <w:szCs w:val="24"/>
          <w:lang w:val="kk-KZ"/>
        </w:rPr>
        <w:t>Қазақ тілінде:</w:t>
      </w:r>
    </w:p>
    <w:p w:rsidR="0070133E" w:rsidRPr="001E64B6" w:rsidRDefault="0070133E" w:rsidP="0070133E">
      <w:pPr>
        <w:spacing w:after="0" w:line="240" w:lineRule="auto"/>
        <w:ind w:right="279"/>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1. Қ.М. Тұрланов, С.А.Қалқабаева Жедел медицина жәрдем. Оқулық. Алматы, 2004ж. – 330 бет.</w:t>
      </w:r>
    </w:p>
    <w:p w:rsidR="0070133E" w:rsidRPr="001E64B6" w:rsidRDefault="0070133E" w:rsidP="0070133E">
      <w:pPr>
        <w:tabs>
          <w:tab w:val="center" w:pos="4962"/>
        </w:tabs>
        <w:spacing w:after="0" w:line="240" w:lineRule="auto"/>
        <w:ind w:right="279"/>
        <w:rPr>
          <w:rFonts w:ascii="Times New Roman" w:hAnsi="Times New Roman" w:cs="Times New Roman"/>
          <w:sz w:val="24"/>
          <w:szCs w:val="24"/>
          <w:lang w:val="kk-KZ"/>
        </w:rPr>
      </w:pPr>
      <w:r w:rsidRPr="001E64B6">
        <w:rPr>
          <w:rFonts w:ascii="Times New Roman" w:hAnsi="Times New Roman" w:cs="Times New Roman"/>
          <w:sz w:val="24"/>
          <w:szCs w:val="24"/>
          <w:lang w:val="kk-KZ"/>
        </w:rPr>
        <w:t xml:space="preserve">2.С.А.Қалқабаева Бірінші медициналық көмек. Оқу құралы. Бірінші басылым Шымкент,2008ж-220 бет </w:t>
      </w:r>
    </w:p>
    <w:p w:rsidR="0070133E" w:rsidRPr="001E64B6" w:rsidRDefault="0070133E" w:rsidP="0070133E">
      <w:pPr>
        <w:tabs>
          <w:tab w:val="center" w:pos="4962"/>
        </w:tabs>
        <w:spacing w:after="0" w:line="240" w:lineRule="auto"/>
        <w:ind w:right="279"/>
        <w:rPr>
          <w:rFonts w:ascii="Times New Roman" w:hAnsi="Times New Roman" w:cs="Times New Roman"/>
          <w:sz w:val="24"/>
          <w:szCs w:val="24"/>
          <w:lang w:val="kk-KZ"/>
        </w:rPr>
      </w:pPr>
      <w:r w:rsidRPr="001E64B6">
        <w:rPr>
          <w:rFonts w:ascii="Times New Roman" w:hAnsi="Times New Roman" w:cs="Times New Roman"/>
          <w:b/>
          <w:sz w:val="24"/>
          <w:szCs w:val="24"/>
          <w:lang w:val="kk-KZ"/>
        </w:rPr>
        <w:t>Орыс тілінде:</w:t>
      </w:r>
    </w:p>
    <w:p w:rsidR="0070133E" w:rsidRPr="001E64B6" w:rsidRDefault="0070133E" w:rsidP="0070133E">
      <w:pPr>
        <w:tabs>
          <w:tab w:val="center" w:pos="4962"/>
        </w:tabs>
        <w:spacing w:after="0" w:line="240" w:lineRule="auto"/>
        <w:ind w:right="279"/>
        <w:rPr>
          <w:rFonts w:ascii="Times New Roman" w:hAnsi="Times New Roman" w:cs="Times New Roman"/>
          <w:sz w:val="24"/>
          <w:szCs w:val="24"/>
          <w:lang w:val="kk-KZ"/>
        </w:rPr>
      </w:pPr>
      <w:r w:rsidRPr="001E64B6">
        <w:rPr>
          <w:rFonts w:ascii="Times New Roman" w:hAnsi="Times New Roman" w:cs="Times New Roman"/>
          <w:sz w:val="24"/>
          <w:szCs w:val="24"/>
          <w:lang w:val="kk-KZ"/>
        </w:rPr>
        <w:t xml:space="preserve">1.  Рогова Н.В. Первая доврачебная помощь: Учебное пособие </w:t>
      </w:r>
      <w:r w:rsidRPr="001E64B6">
        <w:rPr>
          <w:rFonts w:ascii="Times New Roman" w:hAnsi="Times New Roman" w:cs="Times New Roman"/>
          <w:sz w:val="24"/>
          <w:szCs w:val="24"/>
          <w:lang w:val="kk-KZ"/>
        </w:rPr>
        <w:sym w:font="Symbol" w:char="F02F"/>
      </w:r>
      <w:r w:rsidRPr="001E64B6">
        <w:rPr>
          <w:rFonts w:ascii="Times New Roman" w:hAnsi="Times New Roman" w:cs="Times New Roman"/>
          <w:sz w:val="24"/>
          <w:szCs w:val="24"/>
          <w:lang w:val="kk-KZ"/>
        </w:rPr>
        <w:t xml:space="preserve"> Под ред. Акад. РАМН, д.м.н., проф. В.И. Петрова. – Волгоград: Издательство ВолГУ, 2002. – 184 с.</w:t>
      </w:r>
    </w:p>
    <w:p w:rsidR="0070133E" w:rsidRPr="001E64B6" w:rsidRDefault="0070133E" w:rsidP="0070133E">
      <w:pPr>
        <w:tabs>
          <w:tab w:val="center" w:pos="4962"/>
        </w:tabs>
        <w:spacing w:after="0" w:line="240" w:lineRule="auto"/>
        <w:ind w:right="279"/>
        <w:rPr>
          <w:rFonts w:ascii="Times New Roman" w:hAnsi="Times New Roman" w:cs="Times New Roman"/>
          <w:sz w:val="24"/>
          <w:szCs w:val="24"/>
          <w:lang w:val="kk-KZ"/>
        </w:rPr>
      </w:pPr>
      <w:r w:rsidRPr="001E64B6">
        <w:rPr>
          <w:rFonts w:ascii="Times New Roman" w:hAnsi="Times New Roman" w:cs="Times New Roman"/>
          <w:sz w:val="24"/>
          <w:szCs w:val="24"/>
          <w:lang w:val="kk-KZ"/>
        </w:rPr>
        <w:t xml:space="preserve">2.   Рогова Н.В. Методические рекомендации и задания контрольной работы по курсу Первой доврачебной помощи: Учебно-методическое пособие для студентов III курса фармацевтического факултета заочной формы обучения </w:t>
      </w:r>
      <w:r w:rsidRPr="001E64B6">
        <w:rPr>
          <w:rFonts w:ascii="Times New Roman" w:hAnsi="Times New Roman" w:cs="Times New Roman"/>
          <w:sz w:val="24"/>
          <w:szCs w:val="24"/>
          <w:lang w:val="kk-KZ"/>
        </w:rPr>
        <w:sym w:font="Symbol" w:char="F02F"/>
      </w:r>
      <w:r w:rsidRPr="001E64B6">
        <w:rPr>
          <w:rFonts w:ascii="Times New Roman" w:hAnsi="Times New Roman" w:cs="Times New Roman"/>
          <w:sz w:val="24"/>
          <w:szCs w:val="24"/>
          <w:lang w:val="kk-KZ"/>
        </w:rPr>
        <w:t xml:space="preserve"> Под ред. Акад. РАМН, д.м.н., проф. В.И. Петрова. – Волгоград: Издательство ВолГУ, 2002. – 58с</w:t>
      </w:r>
    </w:p>
    <w:p w:rsidR="0070133E" w:rsidRPr="001E64B6" w:rsidRDefault="0070133E" w:rsidP="0070133E">
      <w:pPr>
        <w:tabs>
          <w:tab w:val="center" w:pos="4962"/>
        </w:tabs>
        <w:spacing w:after="0" w:line="240" w:lineRule="auto"/>
        <w:ind w:right="279"/>
        <w:rPr>
          <w:rFonts w:ascii="Times New Roman" w:hAnsi="Times New Roman" w:cs="Times New Roman"/>
          <w:sz w:val="24"/>
          <w:szCs w:val="24"/>
          <w:lang w:val="kk-KZ"/>
        </w:rPr>
      </w:pPr>
      <w:r w:rsidRPr="001E64B6">
        <w:rPr>
          <w:rFonts w:ascii="Times New Roman" w:hAnsi="Times New Roman" w:cs="Times New Roman"/>
          <w:sz w:val="24"/>
          <w:szCs w:val="24"/>
          <w:lang w:val="kk-KZ"/>
        </w:rPr>
        <w:t>3.   Величенко В.М. Первая доврачебная помощь. М. 1989.</w:t>
      </w:r>
    </w:p>
    <w:p w:rsidR="0070133E" w:rsidRPr="001E64B6" w:rsidRDefault="0070133E" w:rsidP="0070133E">
      <w:pPr>
        <w:shd w:val="clear" w:color="auto" w:fill="FFFFFF"/>
        <w:autoSpaceDE w:val="0"/>
        <w:autoSpaceDN w:val="0"/>
        <w:adjustRightInd w:val="0"/>
        <w:spacing w:after="0" w:line="240" w:lineRule="auto"/>
        <w:ind w:right="279"/>
        <w:rPr>
          <w:rFonts w:ascii="Times New Roman" w:hAnsi="Times New Roman" w:cs="Times New Roman"/>
          <w:sz w:val="24"/>
          <w:szCs w:val="24"/>
        </w:rPr>
      </w:pPr>
      <w:r w:rsidRPr="001E64B6">
        <w:rPr>
          <w:rFonts w:ascii="Times New Roman" w:hAnsi="Times New Roman" w:cs="Times New Roman"/>
          <w:sz w:val="24"/>
          <w:szCs w:val="24"/>
        </w:rPr>
        <w:t>4.</w:t>
      </w:r>
      <w:r w:rsidRPr="001E64B6">
        <w:rPr>
          <w:rFonts w:ascii="Times New Roman" w:hAnsi="Times New Roman" w:cs="Times New Roman"/>
          <w:noProof/>
          <w:color w:val="000000"/>
          <w:sz w:val="24"/>
          <w:szCs w:val="24"/>
        </w:rPr>
        <w:t xml:space="preserve"> 2. Верткин АЛ. Ш</w:t>
      </w:r>
      <w:r w:rsidRPr="001E64B6">
        <w:rPr>
          <w:rFonts w:ascii="Times New Roman" w:hAnsi="Times New Roman" w:cs="Times New Roman"/>
          <w:noProof/>
          <w:color w:val="000000"/>
          <w:sz w:val="24"/>
          <w:szCs w:val="24"/>
          <w:lang w:val="kk-KZ"/>
        </w:rPr>
        <w:t>ұ</w:t>
      </w:r>
      <w:r w:rsidRPr="001E64B6">
        <w:rPr>
          <w:rFonts w:ascii="Times New Roman" w:hAnsi="Times New Roman" w:cs="Times New Roman"/>
          <w:noProof/>
          <w:color w:val="000000"/>
          <w:sz w:val="24"/>
          <w:szCs w:val="24"/>
        </w:rPr>
        <w:t>ғыл медициналы</w:t>
      </w:r>
      <w:r w:rsidRPr="001E64B6">
        <w:rPr>
          <w:rFonts w:ascii="Times New Roman" w:hAnsi="Times New Roman" w:cs="Times New Roman"/>
          <w:noProof/>
          <w:color w:val="000000"/>
          <w:sz w:val="24"/>
          <w:szCs w:val="24"/>
          <w:lang w:val="kk-KZ"/>
        </w:rPr>
        <w:t>қ</w:t>
      </w:r>
      <w:r w:rsidRPr="001E64B6">
        <w:rPr>
          <w:rFonts w:ascii="Times New Roman" w:hAnsi="Times New Roman" w:cs="Times New Roman"/>
          <w:noProof/>
          <w:color w:val="000000"/>
          <w:sz w:val="24"/>
          <w:szCs w:val="24"/>
        </w:rPr>
        <w:t xml:space="preserve"> к</w:t>
      </w:r>
      <w:r w:rsidRPr="001E64B6">
        <w:rPr>
          <w:rFonts w:ascii="Times New Roman" w:hAnsi="Times New Roman" w:cs="Times New Roman"/>
          <w:noProof/>
          <w:color w:val="000000"/>
          <w:sz w:val="24"/>
          <w:szCs w:val="24"/>
          <w:lang w:val="kk-KZ"/>
        </w:rPr>
        <w:t>ө</w:t>
      </w:r>
      <w:r w:rsidRPr="001E64B6">
        <w:rPr>
          <w:rFonts w:ascii="Times New Roman" w:hAnsi="Times New Roman" w:cs="Times New Roman"/>
          <w:noProof/>
          <w:color w:val="000000"/>
          <w:sz w:val="24"/>
          <w:szCs w:val="24"/>
        </w:rPr>
        <w:t>мек. Фе</w:t>
      </w:r>
      <w:r w:rsidRPr="001E64B6">
        <w:rPr>
          <w:rFonts w:ascii="Times New Roman" w:hAnsi="Times New Roman" w:cs="Times New Roman"/>
          <w:noProof/>
          <w:color w:val="000000"/>
          <w:sz w:val="24"/>
          <w:szCs w:val="24"/>
          <w:lang w:val="kk-KZ"/>
        </w:rPr>
        <w:t>л</w:t>
      </w:r>
      <w:r w:rsidRPr="001E64B6">
        <w:rPr>
          <w:rFonts w:ascii="Times New Roman" w:hAnsi="Times New Roman" w:cs="Times New Roman"/>
          <w:noProof/>
          <w:color w:val="000000"/>
          <w:sz w:val="24"/>
          <w:szCs w:val="24"/>
        </w:rPr>
        <w:t>ьдшерл</w:t>
      </w:r>
      <w:r w:rsidRPr="001E64B6">
        <w:rPr>
          <w:rFonts w:ascii="Times New Roman" w:hAnsi="Times New Roman" w:cs="Times New Roman"/>
          <w:noProof/>
          <w:color w:val="000000"/>
          <w:sz w:val="24"/>
          <w:szCs w:val="24"/>
          <w:lang w:val="kk-KZ"/>
        </w:rPr>
        <w:t>е</w:t>
      </w:r>
      <w:r w:rsidRPr="001E64B6">
        <w:rPr>
          <w:rFonts w:ascii="Times New Roman" w:hAnsi="Times New Roman" w:cs="Times New Roman"/>
          <w:noProof/>
          <w:color w:val="000000"/>
          <w:sz w:val="24"/>
          <w:szCs w:val="24"/>
        </w:rPr>
        <w:t>рге н</w:t>
      </w:r>
      <w:r w:rsidRPr="001E64B6">
        <w:rPr>
          <w:rFonts w:ascii="Times New Roman" w:hAnsi="Times New Roman" w:cs="Times New Roman"/>
          <w:noProof/>
          <w:color w:val="000000"/>
          <w:sz w:val="24"/>
          <w:szCs w:val="24"/>
          <w:lang w:val="kk-KZ"/>
        </w:rPr>
        <w:t>ұ</w:t>
      </w:r>
      <w:r w:rsidRPr="001E64B6">
        <w:rPr>
          <w:rFonts w:ascii="Times New Roman" w:hAnsi="Times New Roman" w:cs="Times New Roman"/>
          <w:noProof/>
          <w:color w:val="000000"/>
          <w:sz w:val="24"/>
          <w:szCs w:val="24"/>
        </w:rPr>
        <w:t>с</w:t>
      </w:r>
      <w:r w:rsidRPr="001E64B6">
        <w:rPr>
          <w:rFonts w:ascii="Times New Roman" w:hAnsi="Times New Roman" w:cs="Times New Roman"/>
          <w:noProof/>
          <w:color w:val="000000"/>
          <w:sz w:val="24"/>
          <w:szCs w:val="24"/>
          <w:lang w:val="kk-KZ"/>
        </w:rPr>
        <w:t>қ</w:t>
      </w:r>
      <w:r w:rsidRPr="001E64B6">
        <w:rPr>
          <w:rFonts w:ascii="Times New Roman" w:hAnsi="Times New Roman" w:cs="Times New Roman"/>
          <w:noProof/>
          <w:color w:val="000000"/>
          <w:sz w:val="24"/>
          <w:szCs w:val="24"/>
        </w:rPr>
        <w:t>ау: о</w:t>
      </w:r>
      <w:r w:rsidRPr="001E64B6">
        <w:rPr>
          <w:rFonts w:ascii="Times New Roman" w:hAnsi="Times New Roman" w:cs="Times New Roman"/>
          <w:noProof/>
          <w:color w:val="000000"/>
          <w:sz w:val="24"/>
          <w:szCs w:val="24"/>
          <w:lang w:val="kk-KZ"/>
        </w:rPr>
        <w:t>қ</w:t>
      </w:r>
      <w:r w:rsidRPr="001E64B6">
        <w:rPr>
          <w:rFonts w:ascii="Times New Roman" w:hAnsi="Times New Roman" w:cs="Times New Roman"/>
          <w:noProof/>
          <w:color w:val="000000"/>
          <w:sz w:val="24"/>
          <w:szCs w:val="24"/>
        </w:rPr>
        <w:t>улы</w:t>
      </w:r>
      <w:r w:rsidRPr="001E64B6">
        <w:rPr>
          <w:rFonts w:ascii="Times New Roman" w:hAnsi="Times New Roman" w:cs="Times New Roman"/>
          <w:noProof/>
          <w:color w:val="000000"/>
          <w:sz w:val="24"/>
          <w:szCs w:val="24"/>
          <w:lang w:val="kk-KZ"/>
        </w:rPr>
        <w:t>қ</w:t>
      </w:r>
      <w:r w:rsidRPr="001E64B6">
        <w:rPr>
          <w:rFonts w:ascii="Times New Roman" w:hAnsi="Times New Roman" w:cs="Times New Roman"/>
          <w:noProof/>
          <w:color w:val="000000"/>
          <w:sz w:val="24"/>
          <w:szCs w:val="24"/>
        </w:rPr>
        <w:t xml:space="preserve"> - 3-ші баспа. - М., 2008. -400 б.</w:t>
      </w:r>
    </w:p>
    <w:p w:rsidR="0070133E" w:rsidRPr="001E64B6" w:rsidRDefault="0070133E" w:rsidP="0070133E">
      <w:pPr>
        <w:tabs>
          <w:tab w:val="center" w:pos="4962"/>
        </w:tabs>
        <w:spacing w:after="0" w:line="240" w:lineRule="auto"/>
        <w:ind w:right="279"/>
        <w:rPr>
          <w:rFonts w:ascii="Times New Roman" w:hAnsi="Times New Roman" w:cs="Times New Roman"/>
          <w:sz w:val="24"/>
          <w:szCs w:val="24"/>
          <w:lang w:val="kk-KZ"/>
        </w:rPr>
      </w:pPr>
      <w:r w:rsidRPr="001E64B6">
        <w:rPr>
          <w:rFonts w:ascii="Times New Roman" w:hAnsi="Times New Roman" w:cs="Times New Roman"/>
          <w:b/>
          <w:sz w:val="24"/>
          <w:szCs w:val="24"/>
          <w:lang w:val="kk-KZ"/>
        </w:rPr>
        <w:t>Қосымша:</w:t>
      </w:r>
    </w:p>
    <w:p w:rsidR="0070133E" w:rsidRPr="001E64B6" w:rsidRDefault="0070133E" w:rsidP="0070133E">
      <w:pPr>
        <w:tabs>
          <w:tab w:val="center" w:pos="4962"/>
        </w:tabs>
        <w:spacing w:after="0" w:line="240" w:lineRule="auto"/>
        <w:ind w:right="279"/>
        <w:rPr>
          <w:rFonts w:ascii="Times New Roman" w:hAnsi="Times New Roman" w:cs="Times New Roman"/>
          <w:sz w:val="24"/>
          <w:szCs w:val="24"/>
          <w:lang w:val="kk-KZ"/>
        </w:rPr>
      </w:pPr>
      <w:r w:rsidRPr="001E64B6">
        <w:rPr>
          <w:rFonts w:ascii="Times New Roman" w:hAnsi="Times New Roman" w:cs="Times New Roman"/>
          <w:sz w:val="24"/>
          <w:szCs w:val="24"/>
          <w:lang w:val="kk-KZ"/>
        </w:rPr>
        <w:t>1.   Мурашко В.В. Общий уход за больными. М. 1988.</w:t>
      </w:r>
    </w:p>
    <w:p w:rsidR="0070133E" w:rsidRPr="001E64B6" w:rsidRDefault="0070133E" w:rsidP="0070133E">
      <w:pPr>
        <w:tabs>
          <w:tab w:val="center" w:pos="4962"/>
        </w:tabs>
        <w:spacing w:after="0" w:line="240" w:lineRule="auto"/>
        <w:ind w:right="279"/>
        <w:rPr>
          <w:rFonts w:ascii="Times New Roman" w:hAnsi="Times New Roman" w:cs="Times New Roman"/>
          <w:sz w:val="24"/>
          <w:szCs w:val="24"/>
          <w:lang w:val="kk-KZ"/>
        </w:rPr>
      </w:pPr>
      <w:r w:rsidRPr="001E64B6">
        <w:rPr>
          <w:rFonts w:ascii="Times New Roman" w:hAnsi="Times New Roman" w:cs="Times New Roman"/>
          <w:sz w:val="24"/>
          <w:szCs w:val="24"/>
          <w:lang w:val="kk-KZ"/>
        </w:rPr>
        <w:t>2.   Заликина Л.С. Общий уход за больными. М. 1984.</w:t>
      </w:r>
    </w:p>
    <w:p w:rsidR="0070133E" w:rsidRPr="001E64B6" w:rsidRDefault="0070133E" w:rsidP="0070133E">
      <w:pPr>
        <w:spacing w:after="0" w:line="240" w:lineRule="auto"/>
        <w:ind w:right="279"/>
        <w:rPr>
          <w:rFonts w:ascii="Times New Roman" w:hAnsi="Times New Roman" w:cs="Times New Roman"/>
          <w:sz w:val="24"/>
          <w:szCs w:val="24"/>
          <w:lang w:val="kk-KZ"/>
        </w:rPr>
      </w:pPr>
    </w:p>
    <w:p w:rsidR="0070133E" w:rsidRPr="001E64B6" w:rsidRDefault="0070133E" w:rsidP="0070133E">
      <w:pPr>
        <w:spacing w:after="0" w:line="240" w:lineRule="auto"/>
        <w:ind w:right="279"/>
        <w:jc w:val="both"/>
        <w:rPr>
          <w:rFonts w:ascii="Times New Roman" w:hAnsi="Times New Roman" w:cs="Times New Roman"/>
          <w:b/>
          <w:sz w:val="24"/>
          <w:szCs w:val="24"/>
          <w:lang w:val="kk-KZ"/>
        </w:rPr>
      </w:pPr>
      <w:r w:rsidRPr="001E64B6">
        <w:rPr>
          <w:rFonts w:ascii="Times New Roman" w:hAnsi="Times New Roman" w:cs="Times New Roman"/>
          <w:b/>
          <w:sz w:val="24"/>
          <w:szCs w:val="24"/>
          <w:lang w:val="kk-KZ"/>
        </w:rPr>
        <w:t>11.Оқыту әдістері :</w:t>
      </w:r>
    </w:p>
    <w:p w:rsidR="0070133E" w:rsidRPr="001E64B6" w:rsidRDefault="0070133E" w:rsidP="0070133E">
      <w:pPr>
        <w:numPr>
          <w:ilvl w:val="0"/>
          <w:numId w:val="28"/>
        </w:numPr>
        <w:spacing w:after="0" w:line="240" w:lineRule="auto"/>
        <w:ind w:right="279"/>
        <w:rPr>
          <w:rFonts w:ascii="Times New Roman" w:hAnsi="Times New Roman" w:cs="Times New Roman"/>
          <w:b/>
          <w:sz w:val="24"/>
          <w:szCs w:val="24"/>
          <w:lang w:val="kk-KZ"/>
        </w:rPr>
      </w:pPr>
      <w:r w:rsidRPr="001E64B6">
        <w:rPr>
          <w:rFonts w:ascii="Times New Roman" w:hAnsi="Times New Roman" w:cs="Times New Roman"/>
          <w:b/>
          <w:sz w:val="24"/>
          <w:szCs w:val="24"/>
          <w:lang w:val="kk-KZ"/>
        </w:rPr>
        <w:t>Тәжірибелік сабақтар:</w:t>
      </w:r>
      <w:r w:rsidRPr="001E64B6">
        <w:rPr>
          <w:rFonts w:ascii="Times New Roman" w:hAnsi="Times New Roman" w:cs="Times New Roman"/>
          <w:sz w:val="24"/>
          <w:szCs w:val="24"/>
          <w:lang w:val="kk-KZ"/>
        </w:rPr>
        <w:t xml:space="preserve"> ауызша сұрау,</w:t>
      </w:r>
      <w:r w:rsidRPr="001E64B6">
        <w:rPr>
          <w:rFonts w:ascii="Times New Roman" w:hAnsi="Times New Roman" w:cs="Times New Roman"/>
          <w:noProof/>
          <w:color w:val="000000"/>
          <w:sz w:val="24"/>
          <w:szCs w:val="24"/>
          <w:lang w:val="kk-KZ"/>
        </w:rPr>
        <w:t xml:space="preserve"> тесттік сұрақтарды,</w:t>
      </w:r>
      <w:r w:rsidRPr="001E64B6">
        <w:rPr>
          <w:rFonts w:ascii="Times New Roman" w:hAnsi="Times New Roman" w:cs="Times New Roman"/>
          <w:sz w:val="24"/>
          <w:szCs w:val="24"/>
          <w:lang w:val="kk-KZ"/>
        </w:rPr>
        <w:t xml:space="preserve"> жағдайлық есептерді шешу, манекенмен, фантоммен, муляжбен жұмыс істеу, шағын топтарда жұмыс жасау, ШМК станциясында және  диспетчерлік бөлімде жұмыс.</w:t>
      </w:r>
    </w:p>
    <w:p w:rsidR="0070133E" w:rsidRPr="001E64B6" w:rsidRDefault="0070133E" w:rsidP="0070133E">
      <w:pPr>
        <w:numPr>
          <w:ilvl w:val="0"/>
          <w:numId w:val="28"/>
        </w:numPr>
        <w:spacing w:after="0" w:line="240" w:lineRule="auto"/>
        <w:ind w:right="279"/>
        <w:rPr>
          <w:rFonts w:ascii="Times New Roman" w:hAnsi="Times New Roman" w:cs="Times New Roman"/>
          <w:b/>
          <w:sz w:val="24"/>
          <w:szCs w:val="24"/>
          <w:lang w:val="kk-KZ"/>
        </w:rPr>
      </w:pPr>
      <w:r w:rsidRPr="001E64B6">
        <w:rPr>
          <w:rFonts w:ascii="Times New Roman" w:hAnsi="Times New Roman" w:cs="Times New Roman"/>
          <w:b/>
          <w:sz w:val="24"/>
          <w:szCs w:val="24"/>
          <w:lang w:val="kk-KZ"/>
        </w:rPr>
        <w:t>Студенттің өзіндік жұмысы</w:t>
      </w:r>
      <w:r w:rsidRPr="001E64B6">
        <w:rPr>
          <w:rFonts w:ascii="Times New Roman" w:hAnsi="Times New Roman" w:cs="Times New Roman"/>
          <w:sz w:val="24"/>
          <w:szCs w:val="24"/>
          <w:lang w:val="kk-KZ"/>
        </w:rPr>
        <w:t xml:space="preserve">: </w:t>
      </w:r>
    </w:p>
    <w:p w:rsidR="0070133E" w:rsidRPr="001E64B6" w:rsidRDefault="0070133E" w:rsidP="0070133E">
      <w:pPr>
        <w:spacing w:after="0" w:line="240" w:lineRule="auto"/>
        <w:ind w:left="720" w:right="279"/>
        <w:rPr>
          <w:rFonts w:ascii="Times New Roman" w:hAnsi="Times New Roman" w:cs="Times New Roman"/>
          <w:b/>
          <w:sz w:val="24"/>
          <w:szCs w:val="24"/>
          <w:lang w:val="kk-KZ"/>
        </w:rPr>
      </w:pPr>
      <w:r w:rsidRPr="001E64B6">
        <w:rPr>
          <w:rFonts w:ascii="Times New Roman" w:hAnsi="Times New Roman" w:cs="Times New Roman"/>
          <w:b/>
          <w:sz w:val="24"/>
          <w:szCs w:val="24"/>
          <w:lang w:val="kk-KZ"/>
        </w:rPr>
        <w:t>Тесттік тапсырмамалар</w:t>
      </w:r>
      <w:r w:rsidRPr="001E64B6">
        <w:rPr>
          <w:rFonts w:ascii="Times New Roman" w:hAnsi="Times New Roman" w:cs="Times New Roman"/>
          <w:sz w:val="24"/>
          <w:szCs w:val="24"/>
          <w:lang w:val="kk-KZ"/>
        </w:rPr>
        <w:t xml:space="preserve"> Тесттік тапсырмалар 10 сұрақтан кем емес. Уақытысында тапсырылған, маңызды, тапсырмалары жүйелі, ұқыпты. Біртиптік,жауаптары сәйкес, жауаптар алгоритімі бар, дұрыс жауаптары белгіленген.  </w:t>
      </w:r>
    </w:p>
    <w:p w:rsidR="0070133E" w:rsidRPr="001E64B6" w:rsidRDefault="0070133E" w:rsidP="0070133E">
      <w:pPr>
        <w:spacing w:after="0" w:line="240" w:lineRule="auto"/>
        <w:ind w:left="720" w:right="279"/>
        <w:rPr>
          <w:rFonts w:ascii="Times New Roman" w:hAnsi="Times New Roman" w:cs="Times New Roman"/>
          <w:b/>
          <w:sz w:val="24"/>
          <w:szCs w:val="24"/>
          <w:lang w:val="kk-KZ"/>
        </w:rPr>
      </w:pPr>
      <w:r w:rsidRPr="001E64B6">
        <w:rPr>
          <w:rFonts w:ascii="Times New Roman" w:hAnsi="Times New Roman" w:cs="Times New Roman"/>
          <w:b/>
          <w:sz w:val="24"/>
          <w:szCs w:val="24"/>
          <w:lang w:val="kk-KZ"/>
        </w:rPr>
        <w:t>Реферат:</w:t>
      </w:r>
      <w:r w:rsidRPr="001E64B6">
        <w:rPr>
          <w:rFonts w:ascii="Times New Roman" w:hAnsi="Times New Roman" w:cs="Times New Roman"/>
          <w:sz w:val="24"/>
          <w:szCs w:val="24"/>
          <w:lang w:val="kk-KZ"/>
        </w:rPr>
        <w:t xml:space="preserve"> Рефератты студенттер тандай алады.Топпен бірлесіп дайындауға немесе бір бөлімді дайындайды. Реферат сұрақты толық ашып, ақпаратты және жеке шешімі болуы тиіс.Реферат өте ұқыпты жасалған және өз уақытысында тапсырылған, өз бетінше жазылған, 10 парақтан кем емес, кемінде 3 әдебиет көзі қолданылған. Реферат тақырыбына сай схемалар, кестелер, суреттер қолданылған. Реферат қорғау үстінде оны оқымай, өз сөзімен айтып береді. Қойылған сұрақтарға мүдірмей жауап береді.</w:t>
      </w:r>
    </w:p>
    <w:p w:rsidR="0070133E" w:rsidRPr="001E64B6" w:rsidRDefault="0070133E" w:rsidP="0070133E">
      <w:pPr>
        <w:spacing w:after="0" w:line="240" w:lineRule="auto"/>
        <w:ind w:left="720" w:right="279"/>
        <w:rPr>
          <w:rFonts w:ascii="Times New Roman" w:hAnsi="Times New Roman" w:cs="Times New Roman"/>
          <w:b/>
          <w:sz w:val="24"/>
          <w:szCs w:val="24"/>
          <w:lang w:val="kk-KZ"/>
        </w:rPr>
      </w:pPr>
      <w:r w:rsidRPr="001E64B6">
        <w:rPr>
          <w:rFonts w:ascii="Times New Roman" w:hAnsi="Times New Roman" w:cs="Times New Roman"/>
          <w:b/>
          <w:sz w:val="24"/>
          <w:szCs w:val="24"/>
          <w:lang w:val="kk-KZ"/>
        </w:rPr>
        <w:t>Презентация:</w:t>
      </w:r>
      <w:r w:rsidRPr="001E64B6">
        <w:rPr>
          <w:rFonts w:ascii="Times New Roman" w:hAnsi="Times New Roman" w:cs="Times New Roman"/>
          <w:sz w:val="24"/>
          <w:szCs w:val="24"/>
          <w:lang w:val="kk-KZ"/>
        </w:rPr>
        <w:t xml:space="preserve"> Презентация өз қолымен жасалған, уақытылы тапсырылып, 20 слайдтан кем емес, кемінде 3 әдебиет көзі пайдаланған жағдайда. Слайдтар өте </w:t>
      </w:r>
      <w:r w:rsidRPr="001E64B6">
        <w:rPr>
          <w:rFonts w:ascii="Times New Roman" w:hAnsi="Times New Roman" w:cs="Times New Roman"/>
          <w:sz w:val="24"/>
          <w:szCs w:val="24"/>
          <w:lang w:val="kk-KZ"/>
        </w:rPr>
        <w:lastRenderedPageBreak/>
        <w:t>мағыналы, дизайнерлік және логикалық үйлесімі бар, тақырыпты ашқан жағдайда.</w:t>
      </w:r>
    </w:p>
    <w:p w:rsidR="0070133E" w:rsidRPr="001E64B6" w:rsidRDefault="0070133E" w:rsidP="0070133E">
      <w:pPr>
        <w:spacing w:after="0" w:line="240" w:lineRule="auto"/>
        <w:ind w:left="720" w:right="279"/>
        <w:rPr>
          <w:rFonts w:ascii="Times New Roman" w:hAnsi="Times New Roman" w:cs="Times New Roman"/>
          <w:b/>
          <w:sz w:val="24"/>
          <w:szCs w:val="24"/>
          <w:lang w:val="kk-KZ"/>
        </w:rPr>
      </w:pPr>
      <w:r w:rsidRPr="001E64B6">
        <w:rPr>
          <w:rFonts w:ascii="Times New Roman" w:hAnsi="Times New Roman" w:cs="Times New Roman"/>
          <w:b/>
          <w:sz w:val="24"/>
          <w:szCs w:val="24"/>
          <w:lang w:val="kk-KZ"/>
        </w:rPr>
        <w:t>Баяндама:</w:t>
      </w:r>
      <w:r w:rsidRPr="001E64B6">
        <w:rPr>
          <w:rFonts w:ascii="Times New Roman" w:hAnsi="Times New Roman" w:cs="Times New Roman"/>
          <w:sz w:val="24"/>
          <w:szCs w:val="24"/>
          <w:lang w:val="kk-KZ"/>
        </w:rPr>
        <w:t xml:space="preserve"> Реферат өте ұқыпты жасалған және өз уақытысында тапсырылған, өз бетінше жазылған, 10 парақтан кем емес, кемінде 5 әдебиет көзі қолданылған. Реферат тақырыбына сай схемалар, кестелер, суреттер қолданылған. Реферат қорғау үстінде оны оқымай, өз сөзімен айтып береді. Қойылған сұрақтарға мүдірмей жауап береді.</w:t>
      </w:r>
    </w:p>
    <w:p w:rsidR="0070133E" w:rsidRPr="001E64B6" w:rsidRDefault="0070133E" w:rsidP="0070133E">
      <w:pPr>
        <w:spacing w:after="0" w:line="240" w:lineRule="auto"/>
        <w:ind w:left="720" w:right="279"/>
        <w:rPr>
          <w:rFonts w:ascii="Times New Roman" w:hAnsi="Times New Roman" w:cs="Times New Roman"/>
          <w:sz w:val="24"/>
          <w:szCs w:val="24"/>
          <w:lang w:val="kk-KZ"/>
        </w:rPr>
      </w:pPr>
      <w:r w:rsidRPr="001E64B6">
        <w:rPr>
          <w:rFonts w:ascii="Times New Roman" w:hAnsi="Times New Roman" w:cs="Times New Roman"/>
          <w:b/>
          <w:sz w:val="24"/>
          <w:szCs w:val="24"/>
          <w:lang w:val="kk-KZ"/>
        </w:rPr>
        <w:t>Ситуациялық есеп студенттің таңдауымен жасалынады және өз бетінше дайындалады</w:t>
      </w:r>
      <w:r w:rsidRPr="001E64B6">
        <w:rPr>
          <w:rFonts w:ascii="Times New Roman" w:hAnsi="Times New Roman" w:cs="Times New Roman"/>
          <w:sz w:val="24"/>
          <w:szCs w:val="24"/>
          <w:lang w:val="kk-KZ"/>
        </w:rPr>
        <w:t>. Есептің негізі мазмұнды және клиникалық жағдайдан тұруы қажет. (Шағымы, анамнезі, объективті көріністер, диагностикалық зерттеулер қорытындысы  …). Жауабы болуы шарт.</w:t>
      </w:r>
    </w:p>
    <w:p w:rsidR="0070133E" w:rsidRPr="001E64B6" w:rsidRDefault="0070133E" w:rsidP="0070133E">
      <w:pPr>
        <w:numPr>
          <w:ilvl w:val="0"/>
          <w:numId w:val="28"/>
        </w:numPr>
        <w:spacing w:after="0" w:line="240" w:lineRule="auto"/>
        <w:ind w:right="279"/>
        <w:rPr>
          <w:rFonts w:ascii="Times New Roman" w:hAnsi="Times New Roman" w:cs="Times New Roman"/>
          <w:sz w:val="24"/>
          <w:szCs w:val="24"/>
          <w:lang w:val="kk-KZ"/>
        </w:rPr>
      </w:pPr>
      <w:r w:rsidRPr="001E64B6">
        <w:rPr>
          <w:rFonts w:ascii="Times New Roman" w:hAnsi="Times New Roman" w:cs="Times New Roman"/>
          <w:b/>
          <w:sz w:val="24"/>
          <w:szCs w:val="24"/>
          <w:lang w:val="kk-KZ"/>
        </w:rPr>
        <w:t xml:space="preserve">Оқытушы жетекшілігімен орындалатын студенттердің өзіндік жұмысы: </w:t>
      </w:r>
      <w:r w:rsidRPr="001E64B6">
        <w:rPr>
          <w:rFonts w:ascii="Times New Roman" w:hAnsi="Times New Roman" w:cs="Times New Roman"/>
          <w:sz w:val="24"/>
          <w:szCs w:val="24"/>
          <w:lang w:val="kk-KZ"/>
        </w:rPr>
        <w:t>тәжірибелік сабақта оқытылған тақырыпты тереңдетіп оқытып манекен, муляж, фантомда қайта көрсету; мейірбикелік араласу картасын құру және науқасты қарау,  топта жұмыс, тесттік сұрақтарды, жағдайлы есептерді шешу, оқытушыдан пайда болған сұратарға кеңес алу, аралық бақылау алу.</w:t>
      </w:r>
    </w:p>
    <w:p w:rsidR="0070133E" w:rsidRPr="001E64B6" w:rsidRDefault="0070133E" w:rsidP="0070133E">
      <w:pPr>
        <w:spacing w:after="0" w:line="240" w:lineRule="auto"/>
        <w:ind w:right="279"/>
        <w:jc w:val="both"/>
        <w:rPr>
          <w:rFonts w:ascii="Times New Roman" w:hAnsi="Times New Roman" w:cs="Times New Roman"/>
          <w:b/>
          <w:sz w:val="24"/>
          <w:szCs w:val="24"/>
          <w:lang w:val="kk-KZ"/>
        </w:rPr>
      </w:pPr>
    </w:p>
    <w:p w:rsidR="0070133E" w:rsidRPr="001E64B6" w:rsidRDefault="0070133E" w:rsidP="0070133E">
      <w:pPr>
        <w:pStyle w:val="af0"/>
        <w:spacing w:after="0"/>
        <w:ind w:left="0" w:right="279"/>
        <w:rPr>
          <w:b/>
          <w:color w:val="000000"/>
          <w:lang w:val="kk-KZ"/>
        </w:rPr>
      </w:pPr>
      <w:r w:rsidRPr="001E64B6">
        <w:rPr>
          <w:b/>
          <w:lang w:val="kk-KZ"/>
        </w:rPr>
        <w:t>12.</w:t>
      </w:r>
      <w:r w:rsidRPr="001E64B6">
        <w:rPr>
          <w:lang w:val="kk-KZ"/>
        </w:rPr>
        <w:t xml:space="preserve"> </w:t>
      </w:r>
      <w:r w:rsidRPr="001E64B6">
        <w:rPr>
          <w:b/>
          <w:lang w:val="kk-KZ"/>
        </w:rPr>
        <w:t>Білімдерін бағалау белгілері және ережелері:</w:t>
      </w:r>
      <w:r w:rsidRPr="001E64B6">
        <w:rPr>
          <w:b/>
          <w:color w:val="000000"/>
          <w:lang w:val="kk-KZ"/>
        </w:rPr>
        <w:t xml:space="preserve">                                                       </w:t>
      </w:r>
    </w:p>
    <w:p w:rsidR="0070133E" w:rsidRPr="001E64B6" w:rsidRDefault="0070133E" w:rsidP="0070133E">
      <w:pPr>
        <w:spacing w:after="0" w:line="240" w:lineRule="auto"/>
        <w:ind w:right="279"/>
        <w:jc w:val="both"/>
        <w:rPr>
          <w:rFonts w:ascii="Times New Roman" w:hAnsi="Times New Roman" w:cs="Times New Roman"/>
          <w:sz w:val="24"/>
          <w:szCs w:val="24"/>
          <w:lang w:val="kk-KZ"/>
        </w:rPr>
      </w:pPr>
      <w:r w:rsidRPr="001E64B6">
        <w:rPr>
          <w:rFonts w:ascii="Times New Roman" w:hAnsi="Times New Roman" w:cs="Times New Roman"/>
          <w:sz w:val="24"/>
          <w:szCs w:val="24"/>
          <w:lang w:val="kk-KZ"/>
        </w:rPr>
        <w:t xml:space="preserve">«ҚР жүйелі білім беру. Жоғарғы оқу орындарындағы білімді бағалау және бақылау. Негізгі бұйрықтар.» Қазақстан Республикасының біркелкі білім беру аймақтарында білім беру және бағалаудың әдістерін анықтау, оқушылардың оқу жетістіктерінің бағасының прициптері мен критерилерін бекіту, 5.03.006-2006 ҚР мемлекеттік жалпыға міндетті жоғарғы білім стандартының мақсаты. </w:t>
      </w:r>
    </w:p>
    <w:p w:rsidR="0070133E" w:rsidRPr="001E64B6" w:rsidRDefault="0070133E" w:rsidP="0070133E">
      <w:pPr>
        <w:pStyle w:val="af0"/>
        <w:spacing w:after="0"/>
        <w:ind w:left="600" w:right="279"/>
        <w:jc w:val="center"/>
        <w:rPr>
          <w:b/>
          <w:lang w:val="kk-KZ"/>
        </w:rPr>
      </w:pPr>
      <w:r w:rsidRPr="001E64B6">
        <w:rPr>
          <w:b/>
          <w:lang w:val="kk-KZ"/>
        </w:rPr>
        <w:t>Әріпті жүйедегі  баллды-рейтингті бағалау</w:t>
      </w:r>
    </w:p>
    <w:tbl>
      <w:tblPr>
        <w:tblW w:w="94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2"/>
        <w:gridCol w:w="1970"/>
        <w:gridCol w:w="2190"/>
        <w:gridCol w:w="4032"/>
      </w:tblGrid>
      <w:tr w:rsidR="0070133E" w:rsidRPr="001E64B6" w:rsidTr="00711C41">
        <w:tc>
          <w:tcPr>
            <w:tcW w:w="1140"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rPr>
                <w:b/>
              </w:rPr>
            </w:pPr>
            <w:r w:rsidRPr="001E64B6">
              <w:rPr>
                <w:b/>
                <w:lang w:val="kk-KZ"/>
              </w:rPr>
              <w:t>Әріпті жүйеде</w:t>
            </w:r>
            <w:r w:rsidRPr="001E64B6">
              <w:rPr>
                <w:b/>
              </w:rPr>
              <w:t xml:space="preserve"> </w:t>
            </w:r>
          </w:p>
        </w:tc>
        <w:tc>
          <w:tcPr>
            <w:tcW w:w="1979"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rPr>
                <w:b/>
              </w:rPr>
            </w:pPr>
            <w:r w:rsidRPr="001E64B6">
              <w:rPr>
                <w:b/>
                <w:lang w:val="kk-KZ"/>
              </w:rPr>
              <w:t>Баллдың сандық</w:t>
            </w:r>
            <w:r w:rsidRPr="001E64B6">
              <w:rPr>
                <w:b/>
              </w:rPr>
              <w:t xml:space="preserve"> эквивалент</w:t>
            </w:r>
            <w:r w:rsidRPr="001E64B6">
              <w:rPr>
                <w:b/>
                <w:lang w:val="kk-KZ"/>
              </w:rPr>
              <w:t>і</w:t>
            </w:r>
          </w:p>
        </w:tc>
        <w:tc>
          <w:tcPr>
            <w:tcW w:w="2221"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rPr>
                <w:b/>
              </w:rPr>
            </w:pPr>
            <w:r w:rsidRPr="001E64B6">
              <w:rPr>
                <w:b/>
                <w:lang w:val="kk-KZ"/>
              </w:rPr>
              <w:t>Пайыздық құрамы</w:t>
            </w:r>
          </w:p>
        </w:tc>
        <w:tc>
          <w:tcPr>
            <w:tcW w:w="4114"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rPr>
                <w:b/>
              </w:rPr>
            </w:pPr>
            <w:r w:rsidRPr="001E64B6">
              <w:rPr>
                <w:b/>
                <w:lang w:val="kk-KZ"/>
              </w:rPr>
              <w:t>Дәстүрлі бағамен жүйеленеді</w:t>
            </w:r>
          </w:p>
        </w:tc>
      </w:tr>
      <w:tr w:rsidR="0070133E" w:rsidRPr="001E64B6" w:rsidTr="00711C41">
        <w:tc>
          <w:tcPr>
            <w:tcW w:w="1140"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pPr>
            <w:r w:rsidRPr="001E64B6">
              <w:t>А</w:t>
            </w:r>
          </w:p>
        </w:tc>
        <w:tc>
          <w:tcPr>
            <w:tcW w:w="1979"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pPr>
            <w:r w:rsidRPr="001E64B6">
              <w:t>4,0</w:t>
            </w:r>
          </w:p>
        </w:tc>
        <w:tc>
          <w:tcPr>
            <w:tcW w:w="2221"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pPr>
            <w:r w:rsidRPr="001E64B6">
              <w:t>95-100</w:t>
            </w:r>
          </w:p>
        </w:tc>
        <w:tc>
          <w:tcPr>
            <w:tcW w:w="4114" w:type="dxa"/>
            <w:vMerge w:val="restart"/>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rPr>
                <w:lang w:val="kk-KZ"/>
              </w:rPr>
            </w:pPr>
            <w:r w:rsidRPr="001E64B6">
              <w:rPr>
                <w:lang w:val="kk-KZ"/>
              </w:rPr>
              <w:t>Өте жақсы</w:t>
            </w:r>
          </w:p>
        </w:tc>
      </w:tr>
      <w:tr w:rsidR="0070133E" w:rsidRPr="001E64B6" w:rsidTr="00711C41">
        <w:tc>
          <w:tcPr>
            <w:tcW w:w="1140"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pPr>
            <w:r w:rsidRPr="001E64B6">
              <w:t>А-</w:t>
            </w:r>
          </w:p>
        </w:tc>
        <w:tc>
          <w:tcPr>
            <w:tcW w:w="1979"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pPr>
            <w:r w:rsidRPr="001E64B6">
              <w:t>3,67</w:t>
            </w:r>
          </w:p>
        </w:tc>
        <w:tc>
          <w:tcPr>
            <w:tcW w:w="2221"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pPr>
            <w:r w:rsidRPr="001E64B6">
              <w:t>90-94</w:t>
            </w:r>
          </w:p>
        </w:tc>
        <w:tc>
          <w:tcPr>
            <w:tcW w:w="4114" w:type="dxa"/>
            <w:vMerge/>
            <w:tcBorders>
              <w:top w:val="single" w:sz="4" w:space="0" w:color="auto"/>
              <w:left w:val="single" w:sz="4" w:space="0" w:color="auto"/>
              <w:bottom w:val="single" w:sz="4" w:space="0" w:color="auto"/>
              <w:right w:val="single" w:sz="4" w:space="0" w:color="auto"/>
            </w:tcBorders>
            <w:vAlign w:val="center"/>
          </w:tcPr>
          <w:p w:rsidR="0070133E" w:rsidRPr="001E64B6" w:rsidRDefault="0070133E" w:rsidP="0070133E">
            <w:pPr>
              <w:spacing w:after="0" w:line="240" w:lineRule="auto"/>
              <w:ind w:right="279"/>
              <w:rPr>
                <w:rFonts w:ascii="Times New Roman" w:hAnsi="Times New Roman" w:cs="Times New Roman"/>
                <w:sz w:val="24"/>
                <w:szCs w:val="24"/>
                <w:lang w:val="kk-KZ"/>
              </w:rPr>
            </w:pPr>
          </w:p>
        </w:tc>
      </w:tr>
      <w:tr w:rsidR="0070133E" w:rsidRPr="001E64B6" w:rsidTr="00711C41">
        <w:tc>
          <w:tcPr>
            <w:tcW w:w="1140"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pPr>
            <w:r w:rsidRPr="001E64B6">
              <w:t>В+</w:t>
            </w:r>
          </w:p>
        </w:tc>
        <w:tc>
          <w:tcPr>
            <w:tcW w:w="1979"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pPr>
            <w:r w:rsidRPr="001E64B6">
              <w:t>3,33</w:t>
            </w:r>
          </w:p>
        </w:tc>
        <w:tc>
          <w:tcPr>
            <w:tcW w:w="2221"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pPr>
            <w:r w:rsidRPr="001E64B6">
              <w:t>85-89</w:t>
            </w:r>
          </w:p>
        </w:tc>
        <w:tc>
          <w:tcPr>
            <w:tcW w:w="4114" w:type="dxa"/>
            <w:vMerge w:val="restart"/>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pPr>
            <w:r w:rsidRPr="001E64B6">
              <w:rPr>
                <w:lang w:val="kk-KZ"/>
              </w:rPr>
              <w:t>Жақсы</w:t>
            </w:r>
            <w:r w:rsidRPr="001E64B6">
              <w:t xml:space="preserve"> </w:t>
            </w:r>
          </w:p>
        </w:tc>
      </w:tr>
      <w:tr w:rsidR="0070133E" w:rsidRPr="001E64B6" w:rsidTr="00711C41">
        <w:tc>
          <w:tcPr>
            <w:tcW w:w="1140"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pPr>
            <w:r w:rsidRPr="001E64B6">
              <w:t>В</w:t>
            </w:r>
          </w:p>
        </w:tc>
        <w:tc>
          <w:tcPr>
            <w:tcW w:w="1979"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pPr>
            <w:r w:rsidRPr="001E64B6">
              <w:t>3,0</w:t>
            </w:r>
          </w:p>
        </w:tc>
        <w:tc>
          <w:tcPr>
            <w:tcW w:w="2221"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pPr>
            <w:r w:rsidRPr="001E64B6">
              <w:t>80-84</w:t>
            </w:r>
          </w:p>
        </w:tc>
        <w:tc>
          <w:tcPr>
            <w:tcW w:w="4114" w:type="dxa"/>
            <w:vMerge/>
            <w:tcBorders>
              <w:top w:val="single" w:sz="4" w:space="0" w:color="auto"/>
              <w:left w:val="single" w:sz="4" w:space="0" w:color="auto"/>
              <w:bottom w:val="single" w:sz="4" w:space="0" w:color="auto"/>
              <w:right w:val="single" w:sz="4" w:space="0" w:color="auto"/>
            </w:tcBorders>
            <w:vAlign w:val="center"/>
          </w:tcPr>
          <w:p w:rsidR="0070133E" w:rsidRPr="001E64B6" w:rsidRDefault="0070133E" w:rsidP="0070133E">
            <w:pPr>
              <w:spacing w:after="0" w:line="240" w:lineRule="auto"/>
              <w:ind w:right="279"/>
              <w:rPr>
                <w:rFonts w:ascii="Times New Roman" w:hAnsi="Times New Roman" w:cs="Times New Roman"/>
                <w:sz w:val="24"/>
                <w:szCs w:val="24"/>
              </w:rPr>
            </w:pPr>
          </w:p>
        </w:tc>
      </w:tr>
      <w:tr w:rsidR="0070133E" w:rsidRPr="001E64B6" w:rsidTr="00711C41">
        <w:tc>
          <w:tcPr>
            <w:tcW w:w="1140"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pPr>
            <w:r w:rsidRPr="001E64B6">
              <w:t>В-</w:t>
            </w:r>
          </w:p>
        </w:tc>
        <w:tc>
          <w:tcPr>
            <w:tcW w:w="1979"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pPr>
            <w:r w:rsidRPr="001E64B6">
              <w:t>2,67</w:t>
            </w:r>
          </w:p>
        </w:tc>
        <w:tc>
          <w:tcPr>
            <w:tcW w:w="2221"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pPr>
            <w:r w:rsidRPr="001E64B6">
              <w:t>75-79</w:t>
            </w:r>
          </w:p>
        </w:tc>
        <w:tc>
          <w:tcPr>
            <w:tcW w:w="4114" w:type="dxa"/>
            <w:vMerge/>
            <w:tcBorders>
              <w:top w:val="single" w:sz="4" w:space="0" w:color="auto"/>
              <w:left w:val="single" w:sz="4" w:space="0" w:color="auto"/>
              <w:bottom w:val="single" w:sz="4" w:space="0" w:color="auto"/>
              <w:right w:val="single" w:sz="4" w:space="0" w:color="auto"/>
            </w:tcBorders>
            <w:vAlign w:val="center"/>
          </w:tcPr>
          <w:p w:rsidR="0070133E" w:rsidRPr="001E64B6" w:rsidRDefault="0070133E" w:rsidP="0070133E">
            <w:pPr>
              <w:spacing w:after="0" w:line="240" w:lineRule="auto"/>
              <w:ind w:right="279"/>
              <w:rPr>
                <w:rFonts w:ascii="Times New Roman" w:hAnsi="Times New Roman" w:cs="Times New Roman"/>
                <w:sz w:val="24"/>
                <w:szCs w:val="24"/>
              </w:rPr>
            </w:pPr>
          </w:p>
        </w:tc>
      </w:tr>
      <w:tr w:rsidR="0070133E" w:rsidRPr="001E64B6" w:rsidTr="00711C41">
        <w:tc>
          <w:tcPr>
            <w:tcW w:w="1140"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pPr>
            <w:r w:rsidRPr="001E64B6">
              <w:t>С+</w:t>
            </w:r>
          </w:p>
        </w:tc>
        <w:tc>
          <w:tcPr>
            <w:tcW w:w="1979"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pPr>
            <w:r w:rsidRPr="001E64B6">
              <w:t>2,33</w:t>
            </w:r>
          </w:p>
        </w:tc>
        <w:tc>
          <w:tcPr>
            <w:tcW w:w="2221"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pPr>
            <w:r w:rsidRPr="001E64B6">
              <w:t>70-74</w:t>
            </w:r>
          </w:p>
        </w:tc>
        <w:tc>
          <w:tcPr>
            <w:tcW w:w="4114" w:type="dxa"/>
            <w:vMerge w:val="restart"/>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pPr>
            <w:r w:rsidRPr="001E64B6">
              <w:rPr>
                <w:lang w:val="kk-KZ"/>
              </w:rPr>
              <w:t>Қанағаттанарлық</w:t>
            </w:r>
            <w:r w:rsidRPr="001E64B6">
              <w:t xml:space="preserve"> </w:t>
            </w:r>
          </w:p>
        </w:tc>
      </w:tr>
      <w:tr w:rsidR="0070133E" w:rsidRPr="001E64B6" w:rsidTr="00711C41">
        <w:tc>
          <w:tcPr>
            <w:tcW w:w="1140"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pPr>
            <w:r w:rsidRPr="001E64B6">
              <w:t>С</w:t>
            </w:r>
          </w:p>
        </w:tc>
        <w:tc>
          <w:tcPr>
            <w:tcW w:w="1979"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pPr>
            <w:r w:rsidRPr="001E64B6">
              <w:t>2,0</w:t>
            </w:r>
          </w:p>
        </w:tc>
        <w:tc>
          <w:tcPr>
            <w:tcW w:w="2221"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pPr>
            <w:r w:rsidRPr="001E64B6">
              <w:t>65-69</w:t>
            </w:r>
          </w:p>
        </w:tc>
        <w:tc>
          <w:tcPr>
            <w:tcW w:w="4114" w:type="dxa"/>
            <w:vMerge/>
            <w:tcBorders>
              <w:top w:val="single" w:sz="4" w:space="0" w:color="auto"/>
              <w:left w:val="single" w:sz="4" w:space="0" w:color="auto"/>
              <w:bottom w:val="single" w:sz="4" w:space="0" w:color="auto"/>
              <w:right w:val="single" w:sz="4" w:space="0" w:color="auto"/>
            </w:tcBorders>
            <w:vAlign w:val="center"/>
          </w:tcPr>
          <w:p w:rsidR="0070133E" w:rsidRPr="001E64B6" w:rsidRDefault="0070133E" w:rsidP="0070133E">
            <w:pPr>
              <w:spacing w:after="0" w:line="240" w:lineRule="auto"/>
              <w:ind w:right="279"/>
              <w:rPr>
                <w:rFonts w:ascii="Times New Roman" w:hAnsi="Times New Roman" w:cs="Times New Roman"/>
                <w:sz w:val="24"/>
                <w:szCs w:val="24"/>
              </w:rPr>
            </w:pPr>
          </w:p>
        </w:tc>
      </w:tr>
      <w:tr w:rsidR="0070133E" w:rsidRPr="001E64B6" w:rsidTr="00711C41">
        <w:tc>
          <w:tcPr>
            <w:tcW w:w="1140"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pPr>
            <w:r w:rsidRPr="001E64B6">
              <w:t>С-</w:t>
            </w:r>
          </w:p>
        </w:tc>
        <w:tc>
          <w:tcPr>
            <w:tcW w:w="1979"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pPr>
            <w:r w:rsidRPr="001E64B6">
              <w:t>1,67</w:t>
            </w:r>
          </w:p>
        </w:tc>
        <w:tc>
          <w:tcPr>
            <w:tcW w:w="2221"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pPr>
            <w:r w:rsidRPr="001E64B6">
              <w:t>60-64</w:t>
            </w:r>
          </w:p>
        </w:tc>
        <w:tc>
          <w:tcPr>
            <w:tcW w:w="4114" w:type="dxa"/>
            <w:vMerge/>
            <w:tcBorders>
              <w:top w:val="single" w:sz="4" w:space="0" w:color="auto"/>
              <w:left w:val="single" w:sz="4" w:space="0" w:color="auto"/>
              <w:bottom w:val="single" w:sz="4" w:space="0" w:color="auto"/>
              <w:right w:val="single" w:sz="4" w:space="0" w:color="auto"/>
            </w:tcBorders>
            <w:vAlign w:val="center"/>
          </w:tcPr>
          <w:p w:rsidR="0070133E" w:rsidRPr="001E64B6" w:rsidRDefault="0070133E" w:rsidP="0070133E">
            <w:pPr>
              <w:spacing w:after="0" w:line="240" w:lineRule="auto"/>
              <w:ind w:right="279"/>
              <w:rPr>
                <w:rFonts w:ascii="Times New Roman" w:hAnsi="Times New Roman" w:cs="Times New Roman"/>
                <w:sz w:val="24"/>
                <w:szCs w:val="24"/>
              </w:rPr>
            </w:pPr>
          </w:p>
        </w:tc>
      </w:tr>
      <w:tr w:rsidR="0070133E" w:rsidRPr="001E64B6" w:rsidTr="00711C41">
        <w:tc>
          <w:tcPr>
            <w:tcW w:w="1140"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rPr>
                <w:lang w:val="en-US"/>
              </w:rPr>
            </w:pPr>
            <w:r w:rsidRPr="001E64B6">
              <w:rPr>
                <w:lang w:val="en-US"/>
              </w:rPr>
              <w:t>D+</w:t>
            </w:r>
          </w:p>
        </w:tc>
        <w:tc>
          <w:tcPr>
            <w:tcW w:w="1979"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pPr>
            <w:r w:rsidRPr="001E64B6">
              <w:t>1,33</w:t>
            </w:r>
          </w:p>
        </w:tc>
        <w:tc>
          <w:tcPr>
            <w:tcW w:w="2221"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pPr>
            <w:r w:rsidRPr="001E64B6">
              <w:t>55-59</w:t>
            </w:r>
          </w:p>
        </w:tc>
        <w:tc>
          <w:tcPr>
            <w:tcW w:w="4114" w:type="dxa"/>
            <w:vMerge/>
            <w:tcBorders>
              <w:top w:val="single" w:sz="4" w:space="0" w:color="auto"/>
              <w:left w:val="single" w:sz="4" w:space="0" w:color="auto"/>
              <w:bottom w:val="single" w:sz="4" w:space="0" w:color="auto"/>
              <w:right w:val="single" w:sz="4" w:space="0" w:color="auto"/>
            </w:tcBorders>
            <w:vAlign w:val="center"/>
          </w:tcPr>
          <w:p w:rsidR="0070133E" w:rsidRPr="001E64B6" w:rsidRDefault="0070133E" w:rsidP="0070133E">
            <w:pPr>
              <w:spacing w:after="0" w:line="240" w:lineRule="auto"/>
              <w:ind w:right="279"/>
              <w:rPr>
                <w:rFonts w:ascii="Times New Roman" w:hAnsi="Times New Roman" w:cs="Times New Roman"/>
                <w:sz w:val="24"/>
                <w:szCs w:val="24"/>
              </w:rPr>
            </w:pPr>
          </w:p>
        </w:tc>
      </w:tr>
      <w:tr w:rsidR="0070133E" w:rsidRPr="001E64B6" w:rsidTr="00711C41">
        <w:tc>
          <w:tcPr>
            <w:tcW w:w="1140"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rPr>
                <w:lang w:val="en-US"/>
              </w:rPr>
            </w:pPr>
            <w:r w:rsidRPr="001E64B6">
              <w:rPr>
                <w:lang w:val="en-US"/>
              </w:rPr>
              <w:t>D</w:t>
            </w:r>
          </w:p>
        </w:tc>
        <w:tc>
          <w:tcPr>
            <w:tcW w:w="1979"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pPr>
            <w:r w:rsidRPr="001E64B6">
              <w:t>1,0</w:t>
            </w:r>
          </w:p>
        </w:tc>
        <w:tc>
          <w:tcPr>
            <w:tcW w:w="2221"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pPr>
            <w:r w:rsidRPr="001E64B6">
              <w:t>50-54</w:t>
            </w:r>
          </w:p>
        </w:tc>
        <w:tc>
          <w:tcPr>
            <w:tcW w:w="4114" w:type="dxa"/>
            <w:vMerge/>
            <w:tcBorders>
              <w:top w:val="single" w:sz="4" w:space="0" w:color="auto"/>
              <w:left w:val="single" w:sz="4" w:space="0" w:color="auto"/>
              <w:bottom w:val="single" w:sz="4" w:space="0" w:color="auto"/>
              <w:right w:val="single" w:sz="4" w:space="0" w:color="auto"/>
            </w:tcBorders>
            <w:vAlign w:val="center"/>
          </w:tcPr>
          <w:p w:rsidR="0070133E" w:rsidRPr="001E64B6" w:rsidRDefault="0070133E" w:rsidP="0070133E">
            <w:pPr>
              <w:spacing w:after="0" w:line="240" w:lineRule="auto"/>
              <w:ind w:right="279"/>
              <w:rPr>
                <w:rFonts w:ascii="Times New Roman" w:hAnsi="Times New Roman" w:cs="Times New Roman"/>
                <w:sz w:val="24"/>
                <w:szCs w:val="24"/>
              </w:rPr>
            </w:pPr>
          </w:p>
        </w:tc>
      </w:tr>
      <w:tr w:rsidR="0070133E" w:rsidRPr="001E64B6" w:rsidTr="00711C41">
        <w:tc>
          <w:tcPr>
            <w:tcW w:w="1140"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rPr>
                <w:lang w:val="en-US"/>
              </w:rPr>
            </w:pPr>
            <w:r w:rsidRPr="001E64B6">
              <w:rPr>
                <w:lang w:val="en-US"/>
              </w:rPr>
              <w:t>F</w:t>
            </w:r>
          </w:p>
        </w:tc>
        <w:tc>
          <w:tcPr>
            <w:tcW w:w="1979"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pPr>
            <w:r w:rsidRPr="001E64B6">
              <w:t>0</w:t>
            </w:r>
          </w:p>
        </w:tc>
        <w:tc>
          <w:tcPr>
            <w:tcW w:w="2221"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pPr>
            <w:r w:rsidRPr="001E64B6">
              <w:t>0-49</w:t>
            </w:r>
          </w:p>
        </w:tc>
        <w:tc>
          <w:tcPr>
            <w:tcW w:w="4114" w:type="dxa"/>
            <w:tcBorders>
              <w:top w:val="single" w:sz="4" w:space="0" w:color="auto"/>
              <w:left w:val="single" w:sz="4" w:space="0" w:color="auto"/>
              <w:bottom w:val="single" w:sz="4" w:space="0" w:color="auto"/>
              <w:right w:val="single" w:sz="4" w:space="0" w:color="auto"/>
            </w:tcBorders>
          </w:tcPr>
          <w:p w:rsidR="0070133E" w:rsidRPr="001E64B6" w:rsidRDefault="0070133E" w:rsidP="0070133E">
            <w:pPr>
              <w:pStyle w:val="af0"/>
              <w:spacing w:after="0"/>
              <w:ind w:left="0" w:right="279"/>
              <w:jc w:val="center"/>
            </w:pPr>
            <w:r w:rsidRPr="001E64B6">
              <w:rPr>
                <w:lang w:val="kk-KZ"/>
              </w:rPr>
              <w:t>Қанағаттанарлықсыз</w:t>
            </w:r>
          </w:p>
        </w:tc>
      </w:tr>
    </w:tbl>
    <w:p w:rsidR="0070133E" w:rsidRPr="001E64B6" w:rsidRDefault="0070133E" w:rsidP="0070133E">
      <w:pPr>
        <w:pStyle w:val="af0"/>
        <w:spacing w:after="0"/>
        <w:ind w:left="600" w:right="279"/>
        <w:jc w:val="center"/>
      </w:pPr>
    </w:p>
    <w:p w:rsidR="0070133E" w:rsidRPr="00B11883" w:rsidRDefault="0070133E" w:rsidP="0070133E">
      <w:pPr>
        <w:pStyle w:val="af0"/>
        <w:numPr>
          <w:ilvl w:val="0"/>
          <w:numId w:val="17"/>
        </w:numPr>
        <w:spacing w:after="0"/>
        <w:ind w:left="142" w:right="279" w:hanging="357"/>
        <w:jc w:val="both"/>
        <w:rPr>
          <w:sz w:val="22"/>
          <w:szCs w:val="22"/>
          <w:lang w:val="kk-KZ"/>
        </w:rPr>
      </w:pPr>
      <w:r w:rsidRPr="00B11883">
        <w:rPr>
          <w:sz w:val="22"/>
          <w:szCs w:val="22"/>
        </w:rPr>
        <w:t>«</w:t>
      </w:r>
      <w:r w:rsidRPr="00B11883">
        <w:rPr>
          <w:sz w:val="22"/>
          <w:szCs w:val="22"/>
          <w:lang w:val="kk-KZ"/>
        </w:rPr>
        <w:t>өте жақсы</w:t>
      </w:r>
      <w:r w:rsidRPr="00B11883">
        <w:rPr>
          <w:sz w:val="22"/>
          <w:szCs w:val="22"/>
        </w:rPr>
        <w:t>»</w:t>
      </w:r>
      <w:r w:rsidRPr="00B11883">
        <w:rPr>
          <w:sz w:val="22"/>
          <w:szCs w:val="22"/>
          <w:lang w:val="kk-KZ"/>
        </w:rPr>
        <w:t xml:space="preserve"> бағасы</w:t>
      </w:r>
      <w:proofErr w:type="gramStart"/>
      <w:r w:rsidRPr="00B11883">
        <w:rPr>
          <w:sz w:val="22"/>
          <w:szCs w:val="22"/>
        </w:rPr>
        <w:t xml:space="preserve">  А</w:t>
      </w:r>
      <w:proofErr w:type="gramEnd"/>
      <w:r w:rsidRPr="00B11883">
        <w:rPr>
          <w:sz w:val="22"/>
          <w:szCs w:val="22"/>
          <w:lang w:val="kk-KZ"/>
        </w:rPr>
        <w:t xml:space="preserve"> бағасына сәйкес келеді</w:t>
      </w:r>
      <w:r w:rsidRPr="00B11883">
        <w:rPr>
          <w:sz w:val="22"/>
          <w:szCs w:val="22"/>
        </w:rPr>
        <w:t xml:space="preserve">, </w:t>
      </w:r>
      <w:r w:rsidRPr="00B11883">
        <w:rPr>
          <w:sz w:val="22"/>
          <w:szCs w:val="22"/>
          <w:lang w:val="kk-KZ"/>
        </w:rPr>
        <w:t xml:space="preserve">бұл кезде сандық </w:t>
      </w:r>
      <w:r w:rsidRPr="00B11883">
        <w:rPr>
          <w:sz w:val="22"/>
          <w:szCs w:val="22"/>
        </w:rPr>
        <w:t xml:space="preserve">эквивалент 4,0 </w:t>
      </w:r>
      <w:r w:rsidRPr="00B11883">
        <w:rPr>
          <w:sz w:val="22"/>
          <w:szCs w:val="22"/>
          <w:lang w:val="kk-KZ"/>
        </w:rPr>
        <w:t xml:space="preserve">және пайыздық құрамы </w:t>
      </w:r>
      <w:r w:rsidRPr="00B11883">
        <w:rPr>
          <w:sz w:val="22"/>
          <w:szCs w:val="22"/>
        </w:rPr>
        <w:t xml:space="preserve"> 95-100%</w:t>
      </w:r>
      <w:r w:rsidRPr="00B11883">
        <w:rPr>
          <w:sz w:val="22"/>
          <w:szCs w:val="22"/>
          <w:lang w:val="kk-KZ"/>
        </w:rPr>
        <w:t>, ал</w:t>
      </w:r>
      <w:r w:rsidRPr="00B11883">
        <w:rPr>
          <w:sz w:val="22"/>
          <w:szCs w:val="22"/>
        </w:rPr>
        <w:t xml:space="preserve"> А-</w:t>
      </w:r>
      <w:r w:rsidRPr="00B11883">
        <w:rPr>
          <w:sz w:val="22"/>
          <w:szCs w:val="22"/>
          <w:lang w:val="kk-KZ"/>
        </w:rPr>
        <w:t xml:space="preserve"> болғанда</w:t>
      </w:r>
      <w:r w:rsidRPr="00B11883">
        <w:rPr>
          <w:sz w:val="22"/>
          <w:szCs w:val="22"/>
        </w:rPr>
        <w:t xml:space="preserve">, </w:t>
      </w:r>
      <w:r w:rsidRPr="00B11883">
        <w:rPr>
          <w:sz w:val="22"/>
          <w:szCs w:val="22"/>
          <w:lang w:val="kk-KZ"/>
        </w:rPr>
        <w:t xml:space="preserve">сандық </w:t>
      </w:r>
      <w:r w:rsidRPr="00B11883">
        <w:rPr>
          <w:sz w:val="22"/>
          <w:szCs w:val="22"/>
        </w:rPr>
        <w:t xml:space="preserve">эквивалент 3,67 </w:t>
      </w:r>
      <w:r w:rsidRPr="00B11883">
        <w:rPr>
          <w:sz w:val="22"/>
          <w:szCs w:val="22"/>
          <w:lang w:val="kk-KZ"/>
        </w:rPr>
        <w:t>және пайыздық құрамы</w:t>
      </w:r>
      <w:r w:rsidRPr="00B11883">
        <w:rPr>
          <w:sz w:val="22"/>
          <w:szCs w:val="22"/>
        </w:rPr>
        <w:t xml:space="preserve"> 90-94%</w:t>
      </w:r>
      <w:r w:rsidRPr="00B11883">
        <w:rPr>
          <w:sz w:val="22"/>
          <w:szCs w:val="22"/>
          <w:lang w:val="kk-KZ"/>
        </w:rPr>
        <w:t xml:space="preserve"> болады</w:t>
      </w:r>
      <w:r w:rsidRPr="00B11883">
        <w:rPr>
          <w:sz w:val="22"/>
          <w:szCs w:val="22"/>
        </w:rPr>
        <w:t>.</w:t>
      </w:r>
    </w:p>
    <w:p w:rsidR="0070133E" w:rsidRPr="00B11883" w:rsidRDefault="0070133E" w:rsidP="0070133E">
      <w:pPr>
        <w:pStyle w:val="af0"/>
        <w:numPr>
          <w:ilvl w:val="0"/>
          <w:numId w:val="17"/>
        </w:numPr>
        <w:spacing w:after="0"/>
        <w:ind w:left="142" w:right="279" w:hanging="357"/>
        <w:jc w:val="both"/>
        <w:rPr>
          <w:sz w:val="22"/>
          <w:szCs w:val="22"/>
          <w:lang w:val="kk-KZ"/>
        </w:rPr>
      </w:pPr>
      <w:r w:rsidRPr="00B11883">
        <w:rPr>
          <w:sz w:val="22"/>
          <w:szCs w:val="22"/>
          <w:lang w:val="kk-KZ"/>
        </w:rPr>
        <w:t>«жақсы» бағасы  В+ бағасына сәйкес келеді, бұл кезде сандық эквивалент 3,33 және пайыздық құрамы  85-89%, ал В болғанда, сандық эквивалент 3,0 және пайыздық құрамы 80-84%, В- бағасына сандық эквивалент 2,67, ал пайыздық құрамы 75-79% болады.</w:t>
      </w:r>
    </w:p>
    <w:p w:rsidR="0070133E" w:rsidRPr="00B11883" w:rsidRDefault="0070133E" w:rsidP="0070133E">
      <w:pPr>
        <w:pStyle w:val="af0"/>
        <w:numPr>
          <w:ilvl w:val="0"/>
          <w:numId w:val="17"/>
        </w:numPr>
        <w:spacing w:after="0"/>
        <w:ind w:left="142" w:right="279" w:hanging="357"/>
        <w:jc w:val="both"/>
        <w:rPr>
          <w:sz w:val="22"/>
          <w:szCs w:val="22"/>
          <w:lang w:val="kk-KZ"/>
        </w:rPr>
      </w:pPr>
      <w:r w:rsidRPr="00B11883">
        <w:rPr>
          <w:sz w:val="22"/>
          <w:szCs w:val="22"/>
          <w:lang w:val="kk-KZ"/>
        </w:rPr>
        <w:lastRenderedPageBreak/>
        <w:t>«қанағаттанарлық» бағасы  С+ бағасына сәйкес келеді, бұл кезде сандық эквивалент 2,33 және пайыздық құрамы 70-74%, ал С болғанда, сандық эквивалент 2,0 және пайыздық құрамы 65-69%, С- бағасына сандық эквивалент 1,67, ал пайыздық құрамы 60-64%, D+болғанда, сандық эквивалент 1,33 пайыздық құрамы 55-59 %, D болғанды , сандық эквивалент 1,0  және пайыздық құрамы 50-54% болады.</w:t>
      </w:r>
    </w:p>
    <w:p w:rsidR="0070133E" w:rsidRPr="00B11883" w:rsidRDefault="0070133E" w:rsidP="0070133E">
      <w:pPr>
        <w:pStyle w:val="af0"/>
        <w:numPr>
          <w:ilvl w:val="0"/>
          <w:numId w:val="17"/>
        </w:numPr>
        <w:spacing w:after="0"/>
        <w:ind w:left="142" w:right="279" w:hanging="357"/>
        <w:jc w:val="both"/>
        <w:rPr>
          <w:sz w:val="22"/>
          <w:szCs w:val="22"/>
          <w:lang w:val="kk-KZ"/>
        </w:rPr>
      </w:pPr>
      <w:r w:rsidRPr="00B11883">
        <w:rPr>
          <w:sz w:val="22"/>
          <w:szCs w:val="22"/>
          <w:lang w:val="kk-KZ"/>
        </w:rPr>
        <w:t>«қанағаттанарлықсыз» бағасы F сәйкес келеді, бұл кезде сандық эквивалент 0 және пайыздық құрамы 0-49%.</w:t>
      </w:r>
    </w:p>
    <w:p w:rsidR="0070133E" w:rsidRPr="00B11883" w:rsidRDefault="0070133E" w:rsidP="0070133E">
      <w:pPr>
        <w:pStyle w:val="af0"/>
        <w:spacing w:after="0"/>
        <w:ind w:left="-215" w:right="279"/>
        <w:jc w:val="both"/>
        <w:rPr>
          <w:sz w:val="22"/>
          <w:szCs w:val="22"/>
          <w:lang w:val="kk-KZ"/>
        </w:rPr>
      </w:pPr>
    </w:p>
    <w:p w:rsidR="0070133E" w:rsidRPr="00B11883" w:rsidRDefault="0070133E" w:rsidP="0070133E">
      <w:pPr>
        <w:pStyle w:val="af0"/>
        <w:spacing w:after="0"/>
        <w:ind w:left="-215" w:right="279"/>
        <w:jc w:val="both"/>
        <w:rPr>
          <w:sz w:val="22"/>
          <w:szCs w:val="22"/>
          <w:lang w:val="kk-KZ"/>
        </w:rPr>
      </w:pPr>
      <w:r w:rsidRPr="00B11883">
        <w:rPr>
          <w:b/>
          <w:sz w:val="22"/>
          <w:szCs w:val="22"/>
          <w:lang w:val="kk-KZ"/>
        </w:rPr>
        <w:t>Ағымдық бағалау</w:t>
      </w:r>
    </w:p>
    <w:p w:rsidR="0070133E" w:rsidRPr="00B11883" w:rsidRDefault="0070133E" w:rsidP="0070133E">
      <w:pPr>
        <w:pStyle w:val="af0"/>
        <w:spacing w:after="0"/>
        <w:ind w:left="142" w:right="279"/>
        <w:jc w:val="both"/>
        <w:rPr>
          <w:sz w:val="22"/>
          <w:szCs w:val="22"/>
          <w:lang w:val="kk-KZ"/>
        </w:rPr>
      </w:pPr>
      <w:r w:rsidRPr="00B11883">
        <w:rPr>
          <w:sz w:val="22"/>
          <w:szCs w:val="22"/>
          <w:lang w:val="kk-KZ"/>
        </w:rPr>
        <w:t>Ағымдық бағалау тәжірибелік және оқытушының жетекшілігімен студенттің өз бетінше атқаратын жұмысын (ӨСӨЖ) сабақ кестесіне байланысты бағаланады.</w:t>
      </w:r>
    </w:p>
    <w:p w:rsidR="0070133E" w:rsidRPr="00B11883" w:rsidRDefault="0070133E" w:rsidP="0070133E">
      <w:pPr>
        <w:pStyle w:val="af0"/>
        <w:spacing w:after="0"/>
        <w:ind w:left="142" w:right="279"/>
        <w:jc w:val="both"/>
        <w:rPr>
          <w:b/>
          <w:sz w:val="22"/>
          <w:szCs w:val="22"/>
          <w:lang w:val="kk-KZ"/>
        </w:rPr>
      </w:pPr>
    </w:p>
    <w:p w:rsidR="0070133E" w:rsidRPr="00B11883" w:rsidRDefault="0070133E" w:rsidP="0070133E">
      <w:pPr>
        <w:pStyle w:val="af0"/>
        <w:spacing w:after="0"/>
        <w:ind w:left="142" w:right="279"/>
        <w:jc w:val="both"/>
        <w:rPr>
          <w:b/>
          <w:sz w:val="22"/>
          <w:szCs w:val="22"/>
          <w:lang w:val="kk-KZ"/>
        </w:rPr>
      </w:pPr>
      <w:r w:rsidRPr="00B11883">
        <w:rPr>
          <w:b/>
          <w:sz w:val="22"/>
          <w:szCs w:val="22"/>
          <w:lang w:val="kk-KZ"/>
        </w:rPr>
        <w:t>Бағалау критерийлері:</w:t>
      </w: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6"/>
        <w:gridCol w:w="3827"/>
        <w:gridCol w:w="3827"/>
      </w:tblGrid>
      <w:tr w:rsidR="0070133E" w:rsidRPr="00B11883" w:rsidTr="00711C41">
        <w:tc>
          <w:tcPr>
            <w:tcW w:w="1986" w:type="dxa"/>
          </w:tcPr>
          <w:p w:rsidR="0070133E" w:rsidRPr="00B11883" w:rsidRDefault="0070133E" w:rsidP="0070133E">
            <w:pPr>
              <w:pStyle w:val="af0"/>
              <w:spacing w:after="0"/>
              <w:ind w:left="0" w:right="279"/>
              <w:jc w:val="both"/>
              <w:rPr>
                <w:sz w:val="22"/>
                <w:szCs w:val="22"/>
                <w:lang w:val="kk-KZ"/>
              </w:rPr>
            </w:pPr>
            <w:r w:rsidRPr="00B11883">
              <w:rPr>
                <w:sz w:val="22"/>
                <w:szCs w:val="22"/>
                <w:lang w:val="kk-KZ"/>
              </w:rPr>
              <w:t>Бағалау түрі</w:t>
            </w:r>
          </w:p>
        </w:tc>
        <w:tc>
          <w:tcPr>
            <w:tcW w:w="3827" w:type="dxa"/>
          </w:tcPr>
          <w:p w:rsidR="0070133E" w:rsidRPr="00B11883" w:rsidRDefault="0070133E" w:rsidP="0070133E">
            <w:pPr>
              <w:pStyle w:val="af0"/>
              <w:spacing w:after="0"/>
              <w:ind w:left="0" w:right="279"/>
              <w:jc w:val="both"/>
              <w:rPr>
                <w:sz w:val="22"/>
                <w:szCs w:val="22"/>
                <w:lang w:val="kk-KZ"/>
              </w:rPr>
            </w:pPr>
            <w:r w:rsidRPr="00B11883">
              <w:rPr>
                <w:sz w:val="22"/>
                <w:szCs w:val="22"/>
                <w:lang w:val="kk-KZ"/>
              </w:rPr>
              <w:t>Бағасы</w:t>
            </w:r>
          </w:p>
        </w:tc>
        <w:tc>
          <w:tcPr>
            <w:tcW w:w="3827" w:type="dxa"/>
          </w:tcPr>
          <w:p w:rsidR="0070133E" w:rsidRPr="00B11883" w:rsidRDefault="0070133E" w:rsidP="0070133E">
            <w:pPr>
              <w:pStyle w:val="af0"/>
              <w:spacing w:after="0"/>
              <w:ind w:left="0" w:right="279"/>
              <w:jc w:val="both"/>
              <w:rPr>
                <w:sz w:val="22"/>
                <w:szCs w:val="22"/>
                <w:lang w:val="kk-KZ"/>
              </w:rPr>
            </w:pPr>
            <w:r w:rsidRPr="00B11883">
              <w:rPr>
                <w:sz w:val="22"/>
                <w:szCs w:val="22"/>
                <w:lang w:val="kk-KZ"/>
              </w:rPr>
              <w:t>Бағалау критерийлері</w:t>
            </w:r>
          </w:p>
        </w:tc>
      </w:tr>
      <w:tr w:rsidR="0070133E" w:rsidRPr="004C635E" w:rsidTr="00711C41">
        <w:tc>
          <w:tcPr>
            <w:tcW w:w="1986" w:type="dxa"/>
            <w:vMerge w:val="restart"/>
          </w:tcPr>
          <w:p w:rsidR="0070133E" w:rsidRPr="00B11883" w:rsidRDefault="0070133E" w:rsidP="0070133E">
            <w:pPr>
              <w:pStyle w:val="af0"/>
              <w:spacing w:after="0"/>
              <w:ind w:left="0" w:right="279"/>
              <w:jc w:val="both"/>
              <w:rPr>
                <w:sz w:val="22"/>
                <w:szCs w:val="22"/>
                <w:lang w:val="kk-KZ"/>
              </w:rPr>
            </w:pPr>
            <w:r w:rsidRPr="00B11883">
              <w:rPr>
                <w:sz w:val="22"/>
                <w:szCs w:val="22"/>
                <w:lang w:val="kk-KZ"/>
              </w:rPr>
              <w:t>Ауызша</w:t>
            </w:r>
          </w:p>
          <w:p w:rsidR="0070133E" w:rsidRPr="00B11883" w:rsidRDefault="0070133E" w:rsidP="0070133E">
            <w:pPr>
              <w:pStyle w:val="af0"/>
              <w:spacing w:after="0"/>
              <w:ind w:left="0" w:right="279"/>
              <w:jc w:val="both"/>
              <w:rPr>
                <w:sz w:val="22"/>
                <w:szCs w:val="22"/>
                <w:lang w:val="kk-KZ"/>
              </w:rPr>
            </w:pPr>
          </w:p>
        </w:tc>
        <w:tc>
          <w:tcPr>
            <w:tcW w:w="3827" w:type="dxa"/>
          </w:tcPr>
          <w:p w:rsidR="0070133E" w:rsidRPr="00B11883" w:rsidRDefault="0070133E" w:rsidP="0070133E">
            <w:pPr>
              <w:pStyle w:val="af0"/>
              <w:spacing w:after="0"/>
              <w:ind w:left="0" w:right="279"/>
              <w:jc w:val="both"/>
              <w:rPr>
                <w:b/>
                <w:sz w:val="22"/>
                <w:szCs w:val="22"/>
                <w:lang w:val="kk-KZ"/>
              </w:rPr>
            </w:pPr>
            <w:r w:rsidRPr="00B11883">
              <w:rPr>
                <w:b/>
                <w:sz w:val="22"/>
                <w:szCs w:val="22"/>
                <w:lang w:val="kk-KZ"/>
              </w:rPr>
              <w:t>Өте жаксы</w:t>
            </w:r>
          </w:p>
          <w:p w:rsidR="0070133E" w:rsidRPr="00B11883" w:rsidRDefault="0070133E" w:rsidP="0070133E">
            <w:pPr>
              <w:pStyle w:val="af2"/>
              <w:ind w:right="279"/>
              <w:rPr>
                <w:sz w:val="22"/>
                <w:szCs w:val="22"/>
                <w:lang w:val="kk-KZ"/>
              </w:rPr>
            </w:pPr>
            <w:r w:rsidRPr="00B11883">
              <w:rPr>
                <w:sz w:val="22"/>
                <w:szCs w:val="22"/>
                <w:lang w:val="kk-KZ"/>
              </w:rPr>
              <w:t>А(4,0;</w:t>
            </w:r>
            <w:r w:rsidRPr="00B11883">
              <w:rPr>
                <w:sz w:val="22"/>
                <w:szCs w:val="22"/>
              </w:rPr>
              <w:t xml:space="preserve"> 95-100%</w:t>
            </w:r>
            <w:r w:rsidRPr="00B11883">
              <w:rPr>
                <w:sz w:val="22"/>
                <w:szCs w:val="22"/>
                <w:lang w:val="kk-KZ"/>
              </w:rPr>
              <w:t>);</w:t>
            </w:r>
          </w:p>
          <w:p w:rsidR="0070133E" w:rsidRPr="00B11883" w:rsidRDefault="0070133E" w:rsidP="0070133E">
            <w:pPr>
              <w:pStyle w:val="af2"/>
              <w:ind w:right="279"/>
              <w:rPr>
                <w:sz w:val="22"/>
                <w:szCs w:val="22"/>
                <w:lang w:val="kk-KZ"/>
              </w:rPr>
            </w:pPr>
            <w:r w:rsidRPr="00B11883">
              <w:rPr>
                <w:sz w:val="22"/>
                <w:szCs w:val="22"/>
                <w:lang w:val="kk-KZ"/>
              </w:rPr>
              <w:t xml:space="preserve">А- (3,67; </w:t>
            </w:r>
            <w:r w:rsidRPr="00B11883">
              <w:rPr>
                <w:sz w:val="22"/>
                <w:szCs w:val="22"/>
              </w:rPr>
              <w:t>90-94%</w:t>
            </w:r>
            <w:r w:rsidRPr="00B11883">
              <w:rPr>
                <w:sz w:val="22"/>
                <w:szCs w:val="22"/>
                <w:lang w:val="kk-KZ"/>
              </w:rPr>
              <w:t>)</w:t>
            </w:r>
          </w:p>
        </w:tc>
        <w:tc>
          <w:tcPr>
            <w:tcW w:w="3827" w:type="dxa"/>
          </w:tcPr>
          <w:p w:rsidR="0070133E" w:rsidRPr="00B11883" w:rsidRDefault="0070133E" w:rsidP="0070133E">
            <w:pPr>
              <w:pStyle w:val="af0"/>
              <w:spacing w:after="0"/>
              <w:ind w:left="0" w:right="279"/>
              <w:jc w:val="both"/>
              <w:rPr>
                <w:sz w:val="22"/>
                <w:szCs w:val="22"/>
                <w:lang w:val="kk-KZ"/>
              </w:rPr>
            </w:pPr>
            <w:r w:rsidRPr="00B11883">
              <w:rPr>
                <w:sz w:val="22"/>
                <w:szCs w:val="22"/>
                <w:lang w:val="kk-KZ"/>
              </w:rPr>
              <w:t>Студент мүдірмей барлық сұрақтарға дер кезінде жауап беріп, қателіктер болмаған жағдайда. Теория мен концепция жетік меңгерген, басқада білім саласымен ұштастыра білсе.</w:t>
            </w:r>
          </w:p>
        </w:tc>
      </w:tr>
      <w:tr w:rsidR="0070133E" w:rsidRPr="004C635E" w:rsidTr="00711C41">
        <w:tc>
          <w:tcPr>
            <w:tcW w:w="1986" w:type="dxa"/>
            <w:vMerge/>
          </w:tcPr>
          <w:p w:rsidR="0070133E" w:rsidRPr="00B11883" w:rsidRDefault="0070133E" w:rsidP="0070133E">
            <w:pPr>
              <w:pStyle w:val="af0"/>
              <w:spacing w:after="0"/>
              <w:ind w:left="0" w:right="279"/>
              <w:jc w:val="both"/>
              <w:rPr>
                <w:sz w:val="22"/>
                <w:szCs w:val="22"/>
                <w:lang w:val="kk-KZ"/>
              </w:rPr>
            </w:pPr>
          </w:p>
        </w:tc>
        <w:tc>
          <w:tcPr>
            <w:tcW w:w="3827" w:type="dxa"/>
          </w:tcPr>
          <w:p w:rsidR="0070133E" w:rsidRPr="00B11883" w:rsidRDefault="0070133E" w:rsidP="0070133E">
            <w:pPr>
              <w:pStyle w:val="af0"/>
              <w:spacing w:after="0"/>
              <w:ind w:left="0" w:right="279"/>
              <w:jc w:val="both"/>
              <w:rPr>
                <w:b/>
                <w:sz w:val="22"/>
                <w:szCs w:val="22"/>
                <w:lang w:val="kk-KZ"/>
              </w:rPr>
            </w:pPr>
            <w:r w:rsidRPr="00B11883">
              <w:rPr>
                <w:b/>
                <w:sz w:val="22"/>
                <w:szCs w:val="22"/>
                <w:lang w:val="kk-KZ"/>
              </w:rPr>
              <w:t xml:space="preserve">Жаксы </w:t>
            </w:r>
          </w:p>
          <w:p w:rsidR="0070133E" w:rsidRPr="00B11883" w:rsidRDefault="0070133E" w:rsidP="0070133E">
            <w:pPr>
              <w:pStyle w:val="af2"/>
              <w:ind w:right="279"/>
              <w:rPr>
                <w:sz w:val="22"/>
                <w:szCs w:val="22"/>
                <w:lang w:val="kk-KZ"/>
              </w:rPr>
            </w:pPr>
            <w:r w:rsidRPr="00B11883">
              <w:rPr>
                <w:sz w:val="22"/>
                <w:szCs w:val="22"/>
                <w:lang w:val="kk-KZ"/>
              </w:rPr>
              <w:t>В+(3,33; 85-89%)</w:t>
            </w:r>
          </w:p>
          <w:p w:rsidR="0070133E" w:rsidRPr="00B11883" w:rsidRDefault="0070133E" w:rsidP="0070133E">
            <w:pPr>
              <w:pStyle w:val="af2"/>
              <w:ind w:right="279"/>
              <w:rPr>
                <w:sz w:val="22"/>
                <w:szCs w:val="22"/>
                <w:lang w:val="kk-KZ"/>
              </w:rPr>
            </w:pPr>
            <w:r w:rsidRPr="00B11883">
              <w:rPr>
                <w:sz w:val="22"/>
                <w:szCs w:val="22"/>
                <w:lang w:val="kk-KZ"/>
              </w:rPr>
              <w:t>В (3,0; 80-84% )</w:t>
            </w:r>
          </w:p>
          <w:p w:rsidR="0070133E" w:rsidRPr="00B11883" w:rsidRDefault="0070133E" w:rsidP="0070133E">
            <w:pPr>
              <w:pStyle w:val="af2"/>
              <w:ind w:right="279"/>
              <w:rPr>
                <w:sz w:val="22"/>
                <w:szCs w:val="22"/>
                <w:lang w:val="kk-KZ"/>
              </w:rPr>
            </w:pPr>
            <w:r w:rsidRPr="00B11883">
              <w:rPr>
                <w:sz w:val="22"/>
                <w:szCs w:val="22"/>
                <w:lang w:val="kk-KZ"/>
              </w:rPr>
              <w:t>В-(2,67;75-79% )</w:t>
            </w:r>
          </w:p>
        </w:tc>
        <w:tc>
          <w:tcPr>
            <w:tcW w:w="3827" w:type="dxa"/>
          </w:tcPr>
          <w:p w:rsidR="0070133E" w:rsidRPr="00B11883" w:rsidRDefault="0070133E" w:rsidP="0070133E">
            <w:pPr>
              <w:pStyle w:val="af0"/>
              <w:spacing w:after="0"/>
              <w:ind w:left="0" w:right="279"/>
              <w:jc w:val="both"/>
              <w:rPr>
                <w:sz w:val="22"/>
                <w:szCs w:val="22"/>
                <w:lang w:val="kk-KZ"/>
              </w:rPr>
            </w:pPr>
            <w:r w:rsidRPr="00B11883">
              <w:rPr>
                <w:sz w:val="22"/>
                <w:szCs w:val="22"/>
                <w:lang w:val="kk-KZ"/>
              </w:rPr>
              <w:t xml:space="preserve">Дер кезінде сұрақтарға жауап беріп, қателіктері біршама қиын емес, студент өзі оқытушының көмегімен қателіктерін түзей отырса. </w:t>
            </w:r>
          </w:p>
        </w:tc>
      </w:tr>
      <w:tr w:rsidR="0070133E" w:rsidRPr="004C635E" w:rsidTr="00711C41">
        <w:tc>
          <w:tcPr>
            <w:tcW w:w="1986" w:type="dxa"/>
            <w:vMerge/>
          </w:tcPr>
          <w:p w:rsidR="0070133E" w:rsidRPr="00B11883" w:rsidRDefault="0070133E" w:rsidP="0070133E">
            <w:pPr>
              <w:pStyle w:val="af0"/>
              <w:spacing w:after="0"/>
              <w:ind w:left="0" w:right="279"/>
              <w:jc w:val="both"/>
              <w:rPr>
                <w:sz w:val="22"/>
                <w:szCs w:val="22"/>
                <w:lang w:val="kk-KZ"/>
              </w:rPr>
            </w:pPr>
          </w:p>
        </w:tc>
        <w:tc>
          <w:tcPr>
            <w:tcW w:w="3827" w:type="dxa"/>
          </w:tcPr>
          <w:p w:rsidR="0070133E" w:rsidRPr="00B11883" w:rsidRDefault="0070133E" w:rsidP="0070133E">
            <w:pPr>
              <w:pStyle w:val="af0"/>
              <w:spacing w:after="0"/>
              <w:ind w:left="0" w:right="279"/>
              <w:jc w:val="both"/>
              <w:rPr>
                <w:b/>
                <w:sz w:val="22"/>
                <w:szCs w:val="22"/>
                <w:lang w:val="kk-KZ"/>
              </w:rPr>
            </w:pPr>
            <w:r w:rsidRPr="00B11883">
              <w:rPr>
                <w:b/>
                <w:sz w:val="22"/>
                <w:szCs w:val="22"/>
                <w:lang w:val="kk-KZ"/>
              </w:rPr>
              <w:t xml:space="preserve">Қанағаттанарлық </w:t>
            </w:r>
          </w:p>
          <w:p w:rsidR="0070133E" w:rsidRPr="00B11883" w:rsidRDefault="0070133E" w:rsidP="0070133E">
            <w:pPr>
              <w:pStyle w:val="af2"/>
              <w:ind w:right="279"/>
              <w:rPr>
                <w:sz w:val="22"/>
                <w:szCs w:val="22"/>
                <w:lang w:val="kk-KZ"/>
              </w:rPr>
            </w:pPr>
            <w:r w:rsidRPr="00B11883">
              <w:rPr>
                <w:sz w:val="22"/>
                <w:szCs w:val="22"/>
                <w:lang w:val="kk-KZ"/>
              </w:rPr>
              <w:t>С+(2,33;70-74%)</w:t>
            </w:r>
          </w:p>
          <w:p w:rsidR="0070133E" w:rsidRPr="00B11883" w:rsidRDefault="0070133E" w:rsidP="0070133E">
            <w:pPr>
              <w:pStyle w:val="af2"/>
              <w:ind w:right="279"/>
              <w:rPr>
                <w:sz w:val="22"/>
                <w:szCs w:val="22"/>
                <w:lang w:val="kk-KZ"/>
              </w:rPr>
            </w:pPr>
            <w:r w:rsidRPr="00B11883">
              <w:rPr>
                <w:sz w:val="22"/>
                <w:szCs w:val="22"/>
                <w:lang w:val="kk-KZ"/>
              </w:rPr>
              <w:t>С(2,0; 65-69%)</w:t>
            </w:r>
          </w:p>
          <w:p w:rsidR="0070133E" w:rsidRPr="00B11883" w:rsidRDefault="0070133E" w:rsidP="0070133E">
            <w:pPr>
              <w:pStyle w:val="af2"/>
              <w:ind w:right="279"/>
              <w:rPr>
                <w:sz w:val="22"/>
                <w:szCs w:val="22"/>
                <w:lang w:val="kk-KZ"/>
              </w:rPr>
            </w:pPr>
            <w:r w:rsidRPr="00B11883">
              <w:rPr>
                <w:sz w:val="22"/>
                <w:szCs w:val="22"/>
                <w:lang w:val="kk-KZ"/>
              </w:rPr>
              <w:t>С-(1,67;60-64%)</w:t>
            </w:r>
          </w:p>
          <w:p w:rsidR="0070133E" w:rsidRPr="00B11883" w:rsidRDefault="0070133E" w:rsidP="0070133E">
            <w:pPr>
              <w:pStyle w:val="af2"/>
              <w:ind w:right="279"/>
              <w:rPr>
                <w:sz w:val="22"/>
                <w:szCs w:val="22"/>
                <w:lang w:val="kk-KZ"/>
              </w:rPr>
            </w:pPr>
            <w:r w:rsidRPr="00B11883">
              <w:rPr>
                <w:sz w:val="22"/>
                <w:szCs w:val="22"/>
                <w:lang w:val="kk-KZ"/>
              </w:rPr>
              <w:t>D+(1,33;55-59 %)</w:t>
            </w:r>
          </w:p>
          <w:p w:rsidR="0070133E" w:rsidRPr="00B11883" w:rsidRDefault="0070133E" w:rsidP="0070133E">
            <w:pPr>
              <w:pStyle w:val="af2"/>
              <w:ind w:right="279"/>
              <w:rPr>
                <w:sz w:val="22"/>
                <w:szCs w:val="22"/>
                <w:lang w:val="kk-KZ"/>
              </w:rPr>
            </w:pPr>
            <w:r w:rsidRPr="00B11883">
              <w:rPr>
                <w:sz w:val="22"/>
                <w:szCs w:val="22"/>
                <w:lang w:val="kk-KZ"/>
              </w:rPr>
              <w:t>D(1,0;50-54% )</w:t>
            </w:r>
          </w:p>
        </w:tc>
        <w:tc>
          <w:tcPr>
            <w:tcW w:w="3827" w:type="dxa"/>
          </w:tcPr>
          <w:p w:rsidR="0070133E" w:rsidRPr="00B11883" w:rsidRDefault="0070133E" w:rsidP="0070133E">
            <w:pPr>
              <w:pStyle w:val="af0"/>
              <w:spacing w:after="0"/>
              <w:ind w:left="0" w:right="279"/>
              <w:jc w:val="both"/>
              <w:rPr>
                <w:sz w:val="22"/>
                <w:szCs w:val="22"/>
                <w:lang w:val="kk-KZ"/>
              </w:rPr>
            </w:pPr>
            <w:r w:rsidRPr="00B11883">
              <w:rPr>
                <w:sz w:val="22"/>
                <w:szCs w:val="22"/>
                <w:lang w:val="kk-KZ"/>
              </w:rPr>
              <w:t>Жауап беру кезінде қателіктер жіберіп, түзей алмаса, оқулықпен ғана шектеліп отырса, осы тақырыпты өрбіте алмаған жағдайда қойылады.</w:t>
            </w:r>
          </w:p>
        </w:tc>
      </w:tr>
      <w:tr w:rsidR="0070133E" w:rsidRPr="004C635E" w:rsidTr="00711C41">
        <w:tc>
          <w:tcPr>
            <w:tcW w:w="1986" w:type="dxa"/>
            <w:vMerge/>
          </w:tcPr>
          <w:p w:rsidR="0070133E" w:rsidRPr="00B11883" w:rsidRDefault="0070133E" w:rsidP="0070133E">
            <w:pPr>
              <w:pStyle w:val="af0"/>
              <w:spacing w:after="0"/>
              <w:ind w:left="0" w:right="279"/>
              <w:jc w:val="both"/>
              <w:rPr>
                <w:sz w:val="22"/>
                <w:szCs w:val="22"/>
                <w:lang w:val="kk-KZ"/>
              </w:rPr>
            </w:pPr>
          </w:p>
        </w:tc>
        <w:tc>
          <w:tcPr>
            <w:tcW w:w="3827" w:type="dxa"/>
          </w:tcPr>
          <w:p w:rsidR="0070133E" w:rsidRPr="00B11883" w:rsidRDefault="0070133E" w:rsidP="0070133E">
            <w:pPr>
              <w:pStyle w:val="af0"/>
              <w:spacing w:after="0"/>
              <w:ind w:left="0" w:right="279"/>
              <w:jc w:val="both"/>
              <w:rPr>
                <w:b/>
                <w:sz w:val="22"/>
                <w:szCs w:val="22"/>
                <w:lang w:val="kk-KZ"/>
              </w:rPr>
            </w:pPr>
            <w:r w:rsidRPr="00B11883">
              <w:rPr>
                <w:b/>
                <w:sz w:val="22"/>
                <w:szCs w:val="22"/>
                <w:lang w:val="kk-KZ"/>
              </w:rPr>
              <w:t>Қанағаттанарлықсыз</w:t>
            </w:r>
          </w:p>
          <w:p w:rsidR="0070133E" w:rsidRPr="00B11883" w:rsidRDefault="0070133E" w:rsidP="0070133E">
            <w:pPr>
              <w:pStyle w:val="af0"/>
              <w:numPr>
                <w:ilvl w:val="0"/>
                <w:numId w:val="17"/>
              </w:numPr>
              <w:spacing w:after="0"/>
              <w:ind w:left="142" w:right="279"/>
              <w:jc w:val="both"/>
              <w:rPr>
                <w:sz w:val="22"/>
                <w:szCs w:val="22"/>
                <w:lang w:val="kk-KZ"/>
              </w:rPr>
            </w:pPr>
            <w:r w:rsidRPr="00B11883">
              <w:rPr>
                <w:sz w:val="22"/>
                <w:szCs w:val="22"/>
                <w:lang w:val="kk-KZ"/>
              </w:rPr>
              <w:t>F (0; 0-49%)</w:t>
            </w:r>
          </w:p>
        </w:tc>
        <w:tc>
          <w:tcPr>
            <w:tcW w:w="3827" w:type="dxa"/>
          </w:tcPr>
          <w:p w:rsidR="0070133E" w:rsidRPr="00B11883" w:rsidRDefault="0070133E" w:rsidP="0070133E">
            <w:pPr>
              <w:pStyle w:val="af0"/>
              <w:spacing w:after="0"/>
              <w:ind w:left="0" w:right="279"/>
              <w:jc w:val="both"/>
              <w:rPr>
                <w:sz w:val="22"/>
                <w:szCs w:val="22"/>
                <w:lang w:val="kk-KZ"/>
              </w:rPr>
            </w:pPr>
            <w:r w:rsidRPr="00B11883">
              <w:rPr>
                <w:sz w:val="22"/>
                <w:szCs w:val="22"/>
                <w:lang w:val="kk-KZ"/>
              </w:rPr>
              <w:t>Үй тапсырмасын орындаған жоқ, тақырыпты талдауға қатыспаған жағдайда қойылады.</w:t>
            </w:r>
          </w:p>
        </w:tc>
      </w:tr>
    </w:tbl>
    <w:p w:rsidR="0070133E" w:rsidRPr="00B11883" w:rsidRDefault="0070133E" w:rsidP="0070133E">
      <w:pPr>
        <w:pStyle w:val="af0"/>
        <w:spacing w:after="0"/>
        <w:ind w:left="180" w:right="279"/>
        <w:jc w:val="center"/>
        <w:rPr>
          <w:b/>
          <w:color w:val="000000"/>
          <w:sz w:val="22"/>
          <w:szCs w:val="22"/>
          <w:lang w:val="kk-KZ"/>
        </w:rPr>
      </w:pPr>
      <w:r w:rsidRPr="00B11883">
        <w:rPr>
          <w:b/>
          <w:color w:val="000000"/>
          <w:sz w:val="22"/>
          <w:szCs w:val="22"/>
          <w:lang w:val="kk-KZ"/>
        </w:rPr>
        <w:t xml:space="preserve">Ситуациялық есептерді шешу </w:t>
      </w: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6"/>
        <w:gridCol w:w="4477"/>
        <w:gridCol w:w="3177"/>
      </w:tblGrid>
      <w:tr w:rsidR="0070133E" w:rsidRPr="00B11883" w:rsidTr="00711C41">
        <w:tc>
          <w:tcPr>
            <w:tcW w:w="1986" w:type="dxa"/>
          </w:tcPr>
          <w:p w:rsidR="0070133E" w:rsidRPr="00B11883" w:rsidRDefault="0070133E" w:rsidP="0070133E">
            <w:pPr>
              <w:pStyle w:val="af0"/>
              <w:spacing w:after="0"/>
              <w:ind w:left="0" w:right="279"/>
              <w:jc w:val="both"/>
              <w:rPr>
                <w:sz w:val="22"/>
                <w:szCs w:val="22"/>
                <w:lang w:val="kk-KZ"/>
              </w:rPr>
            </w:pPr>
            <w:r w:rsidRPr="00B11883">
              <w:rPr>
                <w:sz w:val="22"/>
                <w:szCs w:val="22"/>
                <w:lang w:val="kk-KZ"/>
              </w:rPr>
              <w:t>Бағалау түрі</w:t>
            </w:r>
          </w:p>
        </w:tc>
        <w:tc>
          <w:tcPr>
            <w:tcW w:w="4477" w:type="dxa"/>
          </w:tcPr>
          <w:p w:rsidR="0070133E" w:rsidRPr="00B11883" w:rsidRDefault="0070133E" w:rsidP="0070133E">
            <w:pPr>
              <w:pStyle w:val="af0"/>
              <w:spacing w:after="0"/>
              <w:ind w:left="0" w:right="279"/>
              <w:jc w:val="both"/>
              <w:rPr>
                <w:sz w:val="22"/>
                <w:szCs w:val="22"/>
                <w:lang w:val="kk-KZ"/>
              </w:rPr>
            </w:pPr>
            <w:r w:rsidRPr="00B11883">
              <w:rPr>
                <w:sz w:val="22"/>
                <w:szCs w:val="22"/>
                <w:lang w:val="kk-KZ"/>
              </w:rPr>
              <w:t>Бағасы</w:t>
            </w:r>
          </w:p>
        </w:tc>
        <w:tc>
          <w:tcPr>
            <w:tcW w:w="3177" w:type="dxa"/>
          </w:tcPr>
          <w:p w:rsidR="0070133E" w:rsidRPr="00B11883" w:rsidRDefault="0070133E" w:rsidP="0070133E">
            <w:pPr>
              <w:pStyle w:val="af0"/>
              <w:spacing w:after="0"/>
              <w:ind w:left="0" w:right="279"/>
              <w:jc w:val="both"/>
              <w:rPr>
                <w:sz w:val="22"/>
                <w:szCs w:val="22"/>
                <w:lang w:val="kk-KZ"/>
              </w:rPr>
            </w:pPr>
            <w:r w:rsidRPr="00B11883">
              <w:rPr>
                <w:sz w:val="22"/>
                <w:szCs w:val="22"/>
                <w:lang w:val="kk-KZ"/>
              </w:rPr>
              <w:t>Бағалау критерийлері</w:t>
            </w:r>
          </w:p>
        </w:tc>
      </w:tr>
      <w:tr w:rsidR="0070133E" w:rsidRPr="004C635E" w:rsidTr="00711C41">
        <w:tc>
          <w:tcPr>
            <w:tcW w:w="1986" w:type="dxa"/>
            <w:vMerge w:val="restart"/>
          </w:tcPr>
          <w:p w:rsidR="0070133E" w:rsidRPr="00B11883" w:rsidRDefault="0070133E" w:rsidP="0070133E">
            <w:pPr>
              <w:pStyle w:val="af0"/>
              <w:spacing w:after="0"/>
              <w:ind w:left="0" w:right="279"/>
              <w:jc w:val="both"/>
              <w:rPr>
                <w:sz w:val="22"/>
                <w:szCs w:val="22"/>
                <w:lang w:val="kk-KZ"/>
              </w:rPr>
            </w:pPr>
            <w:r w:rsidRPr="00B11883">
              <w:rPr>
                <w:sz w:val="22"/>
                <w:szCs w:val="22"/>
                <w:lang w:val="kk-KZ"/>
              </w:rPr>
              <w:t>ситуациялық есептерді шешу, талдау</w:t>
            </w:r>
          </w:p>
        </w:tc>
        <w:tc>
          <w:tcPr>
            <w:tcW w:w="4477" w:type="dxa"/>
          </w:tcPr>
          <w:p w:rsidR="0070133E" w:rsidRPr="00B11883" w:rsidRDefault="0070133E" w:rsidP="0070133E">
            <w:pPr>
              <w:pStyle w:val="af0"/>
              <w:spacing w:after="0"/>
              <w:ind w:left="0" w:right="279"/>
              <w:jc w:val="both"/>
              <w:rPr>
                <w:b/>
                <w:sz w:val="22"/>
                <w:szCs w:val="22"/>
                <w:lang w:val="kk-KZ"/>
              </w:rPr>
            </w:pPr>
            <w:r w:rsidRPr="00B11883">
              <w:rPr>
                <w:b/>
                <w:sz w:val="22"/>
                <w:szCs w:val="22"/>
                <w:lang w:val="kk-KZ"/>
              </w:rPr>
              <w:t>Өте жаксы</w:t>
            </w:r>
          </w:p>
          <w:p w:rsidR="0070133E" w:rsidRPr="00B11883" w:rsidRDefault="0070133E" w:rsidP="0070133E">
            <w:pPr>
              <w:pStyle w:val="af2"/>
              <w:ind w:right="279"/>
              <w:rPr>
                <w:sz w:val="22"/>
                <w:szCs w:val="22"/>
                <w:lang w:val="kk-KZ"/>
              </w:rPr>
            </w:pPr>
            <w:r w:rsidRPr="00B11883">
              <w:rPr>
                <w:sz w:val="22"/>
                <w:szCs w:val="22"/>
                <w:lang w:val="kk-KZ"/>
              </w:rPr>
              <w:t>А(4,0;</w:t>
            </w:r>
            <w:r w:rsidRPr="00B11883">
              <w:rPr>
                <w:sz w:val="22"/>
                <w:szCs w:val="22"/>
              </w:rPr>
              <w:t xml:space="preserve"> 95-100%</w:t>
            </w:r>
            <w:r w:rsidRPr="00B11883">
              <w:rPr>
                <w:sz w:val="22"/>
                <w:szCs w:val="22"/>
                <w:lang w:val="kk-KZ"/>
              </w:rPr>
              <w:t>);</w:t>
            </w:r>
          </w:p>
          <w:p w:rsidR="0070133E" w:rsidRPr="00B11883" w:rsidRDefault="0070133E" w:rsidP="0070133E">
            <w:pPr>
              <w:pStyle w:val="af2"/>
              <w:ind w:right="279"/>
              <w:rPr>
                <w:sz w:val="22"/>
                <w:szCs w:val="22"/>
                <w:lang w:val="kk-KZ"/>
              </w:rPr>
            </w:pPr>
            <w:r w:rsidRPr="00B11883">
              <w:rPr>
                <w:sz w:val="22"/>
                <w:szCs w:val="22"/>
                <w:lang w:val="kk-KZ"/>
              </w:rPr>
              <w:t xml:space="preserve">А- (3,67; </w:t>
            </w:r>
            <w:r w:rsidRPr="00B11883">
              <w:rPr>
                <w:sz w:val="22"/>
                <w:szCs w:val="22"/>
              </w:rPr>
              <w:t>90-94%</w:t>
            </w:r>
            <w:r w:rsidRPr="00B11883">
              <w:rPr>
                <w:sz w:val="22"/>
                <w:szCs w:val="22"/>
                <w:lang w:val="kk-KZ"/>
              </w:rPr>
              <w:t>)</w:t>
            </w:r>
          </w:p>
        </w:tc>
        <w:tc>
          <w:tcPr>
            <w:tcW w:w="3177" w:type="dxa"/>
          </w:tcPr>
          <w:p w:rsidR="0070133E" w:rsidRPr="00B11883" w:rsidRDefault="0070133E" w:rsidP="0070133E">
            <w:pPr>
              <w:pStyle w:val="af0"/>
              <w:spacing w:after="0"/>
              <w:ind w:left="0" w:right="279"/>
              <w:jc w:val="both"/>
              <w:rPr>
                <w:sz w:val="22"/>
                <w:szCs w:val="22"/>
                <w:lang w:val="kk-KZ"/>
              </w:rPr>
            </w:pPr>
            <w:r w:rsidRPr="00B11883">
              <w:rPr>
                <w:sz w:val="22"/>
                <w:szCs w:val="22"/>
                <w:lang w:val="kk-KZ"/>
              </w:rPr>
              <w:t>Студент белсенділік танытып, жүйрік ойлау қабілетін көрсете алғанда, басқада саладағы пәндермен ұштастыра білсе.</w:t>
            </w:r>
          </w:p>
        </w:tc>
      </w:tr>
      <w:tr w:rsidR="0070133E" w:rsidRPr="004C635E" w:rsidTr="00711C41">
        <w:tc>
          <w:tcPr>
            <w:tcW w:w="1986" w:type="dxa"/>
            <w:vMerge/>
          </w:tcPr>
          <w:p w:rsidR="0070133E" w:rsidRPr="00B11883" w:rsidRDefault="0070133E" w:rsidP="0070133E">
            <w:pPr>
              <w:pStyle w:val="af0"/>
              <w:spacing w:after="0"/>
              <w:ind w:left="0" w:right="279"/>
              <w:jc w:val="both"/>
              <w:rPr>
                <w:sz w:val="22"/>
                <w:szCs w:val="22"/>
                <w:lang w:val="kk-KZ"/>
              </w:rPr>
            </w:pPr>
          </w:p>
        </w:tc>
        <w:tc>
          <w:tcPr>
            <w:tcW w:w="4477" w:type="dxa"/>
          </w:tcPr>
          <w:p w:rsidR="0070133E" w:rsidRPr="00B11883" w:rsidRDefault="0070133E" w:rsidP="0070133E">
            <w:pPr>
              <w:pStyle w:val="af0"/>
              <w:spacing w:after="0"/>
              <w:ind w:left="0" w:right="279"/>
              <w:jc w:val="both"/>
              <w:rPr>
                <w:b/>
                <w:sz w:val="22"/>
                <w:szCs w:val="22"/>
                <w:lang w:val="kk-KZ"/>
              </w:rPr>
            </w:pPr>
            <w:r w:rsidRPr="00B11883">
              <w:rPr>
                <w:b/>
                <w:sz w:val="22"/>
                <w:szCs w:val="22"/>
                <w:lang w:val="kk-KZ"/>
              </w:rPr>
              <w:t xml:space="preserve">Жаксы </w:t>
            </w:r>
          </w:p>
          <w:p w:rsidR="0070133E" w:rsidRPr="00B11883" w:rsidRDefault="0070133E" w:rsidP="0070133E">
            <w:pPr>
              <w:pStyle w:val="af2"/>
              <w:ind w:right="279"/>
              <w:rPr>
                <w:sz w:val="22"/>
                <w:szCs w:val="22"/>
                <w:lang w:val="kk-KZ"/>
              </w:rPr>
            </w:pPr>
            <w:r w:rsidRPr="00B11883">
              <w:rPr>
                <w:sz w:val="22"/>
                <w:szCs w:val="22"/>
                <w:lang w:val="kk-KZ"/>
              </w:rPr>
              <w:t>В+(3,33; 85-89%)</w:t>
            </w:r>
          </w:p>
          <w:p w:rsidR="0070133E" w:rsidRPr="00B11883" w:rsidRDefault="0070133E" w:rsidP="0070133E">
            <w:pPr>
              <w:pStyle w:val="af2"/>
              <w:ind w:right="279"/>
              <w:rPr>
                <w:sz w:val="22"/>
                <w:szCs w:val="22"/>
                <w:lang w:val="kk-KZ"/>
              </w:rPr>
            </w:pPr>
            <w:r w:rsidRPr="00B11883">
              <w:rPr>
                <w:sz w:val="22"/>
                <w:szCs w:val="22"/>
                <w:lang w:val="kk-KZ"/>
              </w:rPr>
              <w:t>В (3,0; 80-84% )</w:t>
            </w:r>
          </w:p>
          <w:p w:rsidR="0070133E" w:rsidRPr="00B11883" w:rsidRDefault="0070133E" w:rsidP="0070133E">
            <w:pPr>
              <w:pStyle w:val="af2"/>
              <w:ind w:right="279"/>
              <w:rPr>
                <w:sz w:val="22"/>
                <w:szCs w:val="22"/>
                <w:lang w:val="kk-KZ"/>
              </w:rPr>
            </w:pPr>
            <w:r w:rsidRPr="00B11883">
              <w:rPr>
                <w:sz w:val="22"/>
                <w:szCs w:val="22"/>
                <w:lang w:val="kk-KZ"/>
              </w:rPr>
              <w:t>В-(2,67;75-79% )</w:t>
            </w:r>
          </w:p>
        </w:tc>
        <w:tc>
          <w:tcPr>
            <w:tcW w:w="3177" w:type="dxa"/>
          </w:tcPr>
          <w:p w:rsidR="0070133E" w:rsidRPr="00B11883" w:rsidRDefault="0070133E" w:rsidP="0070133E">
            <w:pPr>
              <w:pStyle w:val="af0"/>
              <w:spacing w:after="0"/>
              <w:ind w:left="0" w:right="279"/>
              <w:jc w:val="both"/>
              <w:rPr>
                <w:sz w:val="22"/>
                <w:szCs w:val="22"/>
                <w:lang w:val="kk-KZ"/>
              </w:rPr>
            </w:pPr>
            <w:r w:rsidRPr="00B11883">
              <w:rPr>
                <w:sz w:val="22"/>
                <w:szCs w:val="22"/>
                <w:lang w:val="kk-KZ"/>
              </w:rPr>
              <w:t>Студент белсенділік танытып, жүйрік ойлау қабілетін көрсете алғанда, жауап беру үстінде аздаған қателіктер жібіеріп, оқытушынның көмегімен өзі жөндеген болса.</w:t>
            </w:r>
          </w:p>
        </w:tc>
      </w:tr>
      <w:tr w:rsidR="0070133E" w:rsidRPr="004C635E" w:rsidTr="00711C41">
        <w:tc>
          <w:tcPr>
            <w:tcW w:w="1986" w:type="dxa"/>
            <w:vMerge/>
          </w:tcPr>
          <w:p w:rsidR="0070133E" w:rsidRPr="00B11883" w:rsidRDefault="0070133E" w:rsidP="0070133E">
            <w:pPr>
              <w:pStyle w:val="af0"/>
              <w:spacing w:after="0"/>
              <w:ind w:left="0" w:right="279"/>
              <w:jc w:val="both"/>
              <w:rPr>
                <w:sz w:val="22"/>
                <w:szCs w:val="22"/>
                <w:lang w:val="kk-KZ"/>
              </w:rPr>
            </w:pPr>
          </w:p>
        </w:tc>
        <w:tc>
          <w:tcPr>
            <w:tcW w:w="4477" w:type="dxa"/>
          </w:tcPr>
          <w:p w:rsidR="0070133E" w:rsidRPr="00B11883" w:rsidRDefault="0070133E" w:rsidP="0070133E">
            <w:pPr>
              <w:pStyle w:val="af0"/>
              <w:spacing w:after="0"/>
              <w:ind w:left="0" w:right="279"/>
              <w:jc w:val="both"/>
              <w:rPr>
                <w:b/>
                <w:sz w:val="22"/>
                <w:szCs w:val="22"/>
                <w:lang w:val="kk-KZ"/>
              </w:rPr>
            </w:pPr>
            <w:r w:rsidRPr="00B11883">
              <w:rPr>
                <w:b/>
                <w:sz w:val="22"/>
                <w:szCs w:val="22"/>
                <w:lang w:val="kk-KZ"/>
              </w:rPr>
              <w:t xml:space="preserve">Қанағаттанарлық </w:t>
            </w:r>
          </w:p>
          <w:p w:rsidR="0070133E" w:rsidRPr="00B11883" w:rsidRDefault="0070133E" w:rsidP="0070133E">
            <w:pPr>
              <w:pStyle w:val="af2"/>
              <w:ind w:right="279"/>
              <w:rPr>
                <w:sz w:val="22"/>
                <w:szCs w:val="22"/>
                <w:lang w:val="kk-KZ"/>
              </w:rPr>
            </w:pPr>
            <w:r w:rsidRPr="00B11883">
              <w:rPr>
                <w:sz w:val="22"/>
                <w:szCs w:val="22"/>
                <w:lang w:val="kk-KZ"/>
              </w:rPr>
              <w:t>С+(2,33;70-74%)</w:t>
            </w:r>
          </w:p>
          <w:p w:rsidR="0070133E" w:rsidRPr="00B11883" w:rsidRDefault="0070133E" w:rsidP="0070133E">
            <w:pPr>
              <w:pStyle w:val="af2"/>
              <w:ind w:right="279"/>
              <w:rPr>
                <w:sz w:val="22"/>
                <w:szCs w:val="22"/>
                <w:lang w:val="kk-KZ"/>
              </w:rPr>
            </w:pPr>
            <w:r w:rsidRPr="00B11883">
              <w:rPr>
                <w:sz w:val="22"/>
                <w:szCs w:val="22"/>
                <w:lang w:val="kk-KZ"/>
              </w:rPr>
              <w:lastRenderedPageBreak/>
              <w:t>С(2,0; 65-69%)</w:t>
            </w:r>
          </w:p>
          <w:p w:rsidR="0070133E" w:rsidRPr="00B11883" w:rsidRDefault="0070133E" w:rsidP="0070133E">
            <w:pPr>
              <w:pStyle w:val="af2"/>
              <w:ind w:right="279"/>
              <w:rPr>
                <w:sz w:val="22"/>
                <w:szCs w:val="22"/>
                <w:lang w:val="kk-KZ"/>
              </w:rPr>
            </w:pPr>
            <w:r w:rsidRPr="00B11883">
              <w:rPr>
                <w:sz w:val="22"/>
                <w:szCs w:val="22"/>
                <w:lang w:val="kk-KZ"/>
              </w:rPr>
              <w:t>С-(1,67;60-64%)</w:t>
            </w:r>
          </w:p>
          <w:p w:rsidR="0070133E" w:rsidRPr="00B11883" w:rsidRDefault="0070133E" w:rsidP="0070133E">
            <w:pPr>
              <w:pStyle w:val="af2"/>
              <w:ind w:right="279"/>
              <w:rPr>
                <w:sz w:val="22"/>
                <w:szCs w:val="22"/>
                <w:lang w:val="kk-KZ"/>
              </w:rPr>
            </w:pPr>
            <w:r w:rsidRPr="00B11883">
              <w:rPr>
                <w:sz w:val="22"/>
                <w:szCs w:val="22"/>
                <w:lang w:val="kk-KZ"/>
              </w:rPr>
              <w:t>D+(1,33;55-59 %)</w:t>
            </w:r>
          </w:p>
          <w:p w:rsidR="0070133E" w:rsidRPr="00B11883" w:rsidRDefault="0070133E" w:rsidP="0070133E">
            <w:pPr>
              <w:pStyle w:val="af2"/>
              <w:ind w:right="279"/>
              <w:rPr>
                <w:sz w:val="22"/>
                <w:szCs w:val="22"/>
                <w:lang w:val="kk-KZ"/>
              </w:rPr>
            </w:pPr>
            <w:r w:rsidRPr="00B11883">
              <w:rPr>
                <w:sz w:val="22"/>
                <w:szCs w:val="22"/>
                <w:lang w:val="kk-KZ"/>
              </w:rPr>
              <w:t>D(1,0;50-54% )</w:t>
            </w:r>
          </w:p>
        </w:tc>
        <w:tc>
          <w:tcPr>
            <w:tcW w:w="3177" w:type="dxa"/>
          </w:tcPr>
          <w:p w:rsidR="0070133E" w:rsidRPr="00B11883" w:rsidRDefault="0070133E" w:rsidP="0070133E">
            <w:pPr>
              <w:pStyle w:val="af0"/>
              <w:spacing w:after="0"/>
              <w:ind w:left="0" w:right="279"/>
              <w:jc w:val="both"/>
              <w:rPr>
                <w:sz w:val="22"/>
                <w:szCs w:val="22"/>
                <w:lang w:val="kk-KZ"/>
              </w:rPr>
            </w:pPr>
            <w:r w:rsidRPr="00B11883">
              <w:rPr>
                <w:sz w:val="22"/>
                <w:szCs w:val="22"/>
                <w:lang w:val="kk-KZ"/>
              </w:rPr>
              <w:lastRenderedPageBreak/>
              <w:t xml:space="preserve">Жауап беру кезінде  белсепсіз, қатысусыз қалып, </w:t>
            </w:r>
            <w:r w:rsidRPr="00B11883">
              <w:rPr>
                <w:sz w:val="22"/>
                <w:szCs w:val="22"/>
                <w:lang w:val="kk-KZ"/>
              </w:rPr>
              <w:lastRenderedPageBreak/>
              <w:t>ойын жинақтай білмесе.</w:t>
            </w:r>
          </w:p>
        </w:tc>
      </w:tr>
      <w:tr w:rsidR="0070133E" w:rsidRPr="004C635E" w:rsidTr="00711C41">
        <w:tc>
          <w:tcPr>
            <w:tcW w:w="1986" w:type="dxa"/>
            <w:vMerge/>
          </w:tcPr>
          <w:p w:rsidR="0070133E" w:rsidRPr="00B11883" w:rsidRDefault="0070133E" w:rsidP="0070133E">
            <w:pPr>
              <w:pStyle w:val="af0"/>
              <w:spacing w:after="0"/>
              <w:ind w:left="0" w:right="279"/>
              <w:jc w:val="both"/>
              <w:rPr>
                <w:sz w:val="22"/>
                <w:szCs w:val="22"/>
                <w:lang w:val="kk-KZ"/>
              </w:rPr>
            </w:pPr>
          </w:p>
        </w:tc>
        <w:tc>
          <w:tcPr>
            <w:tcW w:w="4477" w:type="dxa"/>
          </w:tcPr>
          <w:p w:rsidR="0070133E" w:rsidRPr="00B11883" w:rsidRDefault="0070133E" w:rsidP="0070133E">
            <w:pPr>
              <w:pStyle w:val="af0"/>
              <w:spacing w:after="0"/>
              <w:ind w:left="0" w:right="279"/>
              <w:jc w:val="both"/>
              <w:rPr>
                <w:b/>
                <w:sz w:val="22"/>
                <w:szCs w:val="22"/>
                <w:lang w:val="kk-KZ"/>
              </w:rPr>
            </w:pPr>
            <w:r w:rsidRPr="00B11883">
              <w:rPr>
                <w:b/>
                <w:sz w:val="22"/>
                <w:szCs w:val="22"/>
                <w:lang w:val="kk-KZ"/>
              </w:rPr>
              <w:t>Қанағаттанарлықсыз</w:t>
            </w:r>
          </w:p>
          <w:p w:rsidR="0070133E" w:rsidRPr="00B11883" w:rsidRDefault="0070133E" w:rsidP="0070133E">
            <w:pPr>
              <w:pStyle w:val="af0"/>
              <w:numPr>
                <w:ilvl w:val="0"/>
                <w:numId w:val="17"/>
              </w:numPr>
              <w:spacing w:after="0"/>
              <w:ind w:left="142" w:right="279"/>
              <w:jc w:val="both"/>
              <w:rPr>
                <w:sz w:val="22"/>
                <w:szCs w:val="22"/>
                <w:lang w:val="kk-KZ"/>
              </w:rPr>
            </w:pPr>
            <w:r w:rsidRPr="00B11883">
              <w:rPr>
                <w:sz w:val="22"/>
                <w:szCs w:val="22"/>
                <w:lang w:val="kk-KZ"/>
              </w:rPr>
              <w:t>F (0; 0-49%)</w:t>
            </w:r>
          </w:p>
        </w:tc>
        <w:tc>
          <w:tcPr>
            <w:tcW w:w="3177" w:type="dxa"/>
          </w:tcPr>
          <w:p w:rsidR="0070133E" w:rsidRPr="00B11883" w:rsidRDefault="0070133E" w:rsidP="0070133E">
            <w:pPr>
              <w:pStyle w:val="af0"/>
              <w:spacing w:after="0"/>
              <w:ind w:left="0" w:right="279"/>
              <w:jc w:val="both"/>
              <w:rPr>
                <w:sz w:val="22"/>
                <w:szCs w:val="22"/>
                <w:lang w:val="kk-KZ"/>
              </w:rPr>
            </w:pPr>
            <w:r w:rsidRPr="00B11883">
              <w:rPr>
                <w:sz w:val="22"/>
                <w:szCs w:val="22"/>
                <w:lang w:val="kk-KZ"/>
              </w:rPr>
              <w:t xml:space="preserve">    Студент тапсырманы орындай алмады. Топ жұмысына қатыспады, оқытушы сұрақтарына жауап бермеді.</w:t>
            </w:r>
          </w:p>
        </w:tc>
      </w:tr>
    </w:tbl>
    <w:p w:rsidR="0070133E" w:rsidRPr="00B11883" w:rsidRDefault="0070133E" w:rsidP="0070133E">
      <w:pPr>
        <w:pStyle w:val="af0"/>
        <w:spacing w:after="0"/>
        <w:ind w:left="0" w:right="279"/>
        <w:rPr>
          <w:b/>
          <w:sz w:val="22"/>
          <w:szCs w:val="22"/>
          <w:lang w:val="kk-KZ"/>
        </w:rPr>
      </w:pPr>
    </w:p>
    <w:p w:rsidR="0070133E" w:rsidRPr="00B11883" w:rsidRDefault="0070133E" w:rsidP="0070133E">
      <w:pPr>
        <w:pStyle w:val="af0"/>
        <w:spacing w:after="0"/>
        <w:ind w:left="0" w:right="279"/>
        <w:rPr>
          <w:b/>
          <w:sz w:val="22"/>
          <w:szCs w:val="22"/>
          <w:lang w:val="kk-KZ"/>
        </w:rPr>
      </w:pPr>
      <w:r w:rsidRPr="00B11883">
        <w:rPr>
          <w:b/>
          <w:sz w:val="22"/>
          <w:szCs w:val="22"/>
          <w:lang w:val="kk-KZ"/>
        </w:rPr>
        <w:t xml:space="preserve">                                Реферат дайындау және қорғау</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3544"/>
        <w:gridCol w:w="4394"/>
      </w:tblGrid>
      <w:tr w:rsidR="0070133E" w:rsidRPr="00B11883" w:rsidTr="00711C41">
        <w:trPr>
          <w:trHeight w:val="499"/>
        </w:trPr>
        <w:tc>
          <w:tcPr>
            <w:tcW w:w="2269"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tabs>
                <w:tab w:val="left" w:pos="360"/>
              </w:tabs>
              <w:spacing w:after="0" w:line="240" w:lineRule="auto"/>
              <w:ind w:right="279"/>
              <w:rPr>
                <w:rFonts w:ascii="Times New Roman" w:hAnsi="Times New Roman" w:cs="Times New Roman"/>
                <w:b/>
                <w:lang w:val="kk-KZ"/>
              </w:rPr>
            </w:pPr>
            <w:r w:rsidRPr="00B11883">
              <w:rPr>
                <w:rFonts w:ascii="Times New Roman" w:hAnsi="Times New Roman" w:cs="Times New Roman"/>
                <w:b/>
                <w:lang w:val="kk-KZ"/>
              </w:rPr>
              <w:t>Бағалау түрі</w:t>
            </w:r>
          </w:p>
        </w:tc>
        <w:tc>
          <w:tcPr>
            <w:tcW w:w="3544"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tabs>
                <w:tab w:val="left" w:pos="360"/>
              </w:tabs>
              <w:spacing w:after="0" w:line="240" w:lineRule="auto"/>
              <w:ind w:right="279"/>
              <w:jc w:val="center"/>
              <w:rPr>
                <w:rFonts w:ascii="Times New Roman" w:hAnsi="Times New Roman" w:cs="Times New Roman"/>
                <w:b/>
                <w:lang w:val="kk-KZ"/>
              </w:rPr>
            </w:pPr>
            <w:r w:rsidRPr="00B11883">
              <w:rPr>
                <w:rFonts w:ascii="Times New Roman" w:hAnsi="Times New Roman" w:cs="Times New Roman"/>
                <w:b/>
                <w:lang w:val="kk-KZ"/>
              </w:rPr>
              <w:t>Бағасы</w:t>
            </w:r>
          </w:p>
        </w:tc>
        <w:tc>
          <w:tcPr>
            <w:tcW w:w="4394"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tabs>
                <w:tab w:val="left" w:pos="360"/>
              </w:tabs>
              <w:spacing w:after="0" w:line="240" w:lineRule="auto"/>
              <w:ind w:right="279"/>
              <w:jc w:val="center"/>
              <w:rPr>
                <w:rFonts w:ascii="Times New Roman" w:hAnsi="Times New Roman" w:cs="Times New Roman"/>
                <w:b/>
                <w:lang w:val="kk-KZ"/>
              </w:rPr>
            </w:pPr>
            <w:r w:rsidRPr="00B11883">
              <w:rPr>
                <w:rFonts w:ascii="Times New Roman" w:hAnsi="Times New Roman" w:cs="Times New Roman"/>
                <w:b/>
                <w:lang w:val="kk-KZ"/>
              </w:rPr>
              <w:t>Бағалау крителийлері</w:t>
            </w:r>
          </w:p>
        </w:tc>
      </w:tr>
      <w:tr w:rsidR="0070133E" w:rsidRPr="00B11883" w:rsidTr="00711C41">
        <w:trPr>
          <w:trHeight w:val="2096"/>
        </w:trPr>
        <w:tc>
          <w:tcPr>
            <w:tcW w:w="2269" w:type="dxa"/>
            <w:vMerge w:val="restart"/>
            <w:tcBorders>
              <w:top w:val="single" w:sz="4" w:space="0" w:color="auto"/>
              <w:left w:val="single" w:sz="4" w:space="0" w:color="auto"/>
              <w:bottom w:val="single" w:sz="4" w:space="0" w:color="auto"/>
              <w:right w:val="single" w:sz="4" w:space="0" w:color="auto"/>
            </w:tcBorders>
          </w:tcPr>
          <w:p w:rsidR="0070133E" w:rsidRPr="00B11883" w:rsidRDefault="0070133E" w:rsidP="0070133E">
            <w:pPr>
              <w:tabs>
                <w:tab w:val="left" w:pos="360"/>
              </w:tabs>
              <w:spacing w:after="0" w:line="240" w:lineRule="auto"/>
              <w:ind w:right="279"/>
              <w:jc w:val="both"/>
              <w:rPr>
                <w:rFonts w:ascii="Times New Roman" w:hAnsi="Times New Roman" w:cs="Times New Roman"/>
                <w:lang w:val="kk-KZ"/>
              </w:rPr>
            </w:pPr>
            <w:r w:rsidRPr="00B11883">
              <w:rPr>
                <w:rFonts w:ascii="Times New Roman" w:hAnsi="Times New Roman" w:cs="Times New Roman"/>
                <w:lang w:val="kk-KZ"/>
              </w:rPr>
              <w:t>Р</w:t>
            </w:r>
            <w:r w:rsidRPr="00B11883">
              <w:rPr>
                <w:rFonts w:ascii="Times New Roman" w:hAnsi="Times New Roman" w:cs="Times New Roman"/>
              </w:rPr>
              <w:t>еферат</w:t>
            </w:r>
            <w:r w:rsidRPr="00B11883">
              <w:rPr>
                <w:rFonts w:ascii="Times New Roman" w:hAnsi="Times New Roman" w:cs="Times New Roman"/>
                <w:lang w:val="kk-KZ"/>
              </w:rPr>
              <w:t>ты дайындау және қорғау</w:t>
            </w:r>
          </w:p>
        </w:tc>
        <w:tc>
          <w:tcPr>
            <w:tcW w:w="3544"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pStyle w:val="ae"/>
              <w:ind w:right="279"/>
              <w:jc w:val="center"/>
              <w:rPr>
                <w:rFonts w:ascii="Times New Roman" w:hAnsi="Times New Roman" w:cs="Times New Roman"/>
                <w:b/>
                <w:sz w:val="22"/>
                <w:szCs w:val="22"/>
                <w:lang w:val="kk-KZ"/>
              </w:rPr>
            </w:pPr>
            <w:r w:rsidRPr="00B11883">
              <w:rPr>
                <w:rFonts w:ascii="Times New Roman" w:hAnsi="Times New Roman" w:cs="Times New Roman"/>
                <w:b/>
                <w:sz w:val="22"/>
                <w:szCs w:val="22"/>
                <w:lang w:val="kk-KZ"/>
              </w:rPr>
              <w:t>Өте жақсы</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rPr>
              <w:t>А (4,0; 95-100%);</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rPr>
              <w:t>А- (3,67; 90-94%)</w:t>
            </w:r>
          </w:p>
        </w:tc>
        <w:tc>
          <w:tcPr>
            <w:tcW w:w="4394"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tabs>
                <w:tab w:val="left" w:pos="-7055"/>
              </w:tabs>
              <w:spacing w:after="0" w:line="240" w:lineRule="auto"/>
              <w:ind w:right="279"/>
              <w:jc w:val="both"/>
              <w:rPr>
                <w:rFonts w:ascii="Times New Roman" w:hAnsi="Times New Roman" w:cs="Times New Roman"/>
                <w:lang w:val="kk-KZ"/>
              </w:rPr>
            </w:pPr>
            <w:r w:rsidRPr="00B11883">
              <w:rPr>
                <w:rFonts w:ascii="Times New Roman" w:hAnsi="Times New Roman" w:cs="Times New Roman"/>
                <w:lang w:val="kk-KZ"/>
              </w:rPr>
              <w:t>Реферат өте ұқыпты жасалған және өз уақытысында тапсырылған, өз бетінше жазылған, 10 парақтан кем емес, кемінде 5 әдебиет көзі қолданылған. Реферат тақырыбына сай схемалар, кестелер, суреттер қолданылған. Реферат қорғау үстінде оны оқымай, өз сөзімен айтып береді. Қойылған сұрақтарға мүдірмей жауап береді.</w:t>
            </w:r>
          </w:p>
        </w:tc>
      </w:tr>
      <w:tr w:rsidR="0070133E" w:rsidRPr="00B11883" w:rsidTr="00711C41">
        <w:tc>
          <w:tcPr>
            <w:tcW w:w="2269" w:type="dxa"/>
            <w:vMerge/>
            <w:tcBorders>
              <w:top w:val="single" w:sz="4" w:space="0" w:color="auto"/>
              <w:left w:val="single" w:sz="4" w:space="0" w:color="auto"/>
              <w:bottom w:val="single" w:sz="4" w:space="0" w:color="auto"/>
              <w:right w:val="single" w:sz="4" w:space="0" w:color="auto"/>
            </w:tcBorders>
            <w:vAlign w:val="center"/>
          </w:tcPr>
          <w:p w:rsidR="0070133E" w:rsidRPr="00B11883" w:rsidRDefault="0070133E" w:rsidP="0070133E">
            <w:pPr>
              <w:spacing w:after="0" w:line="240" w:lineRule="auto"/>
              <w:ind w:right="279"/>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pStyle w:val="ae"/>
              <w:ind w:right="279"/>
              <w:jc w:val="center"/>
              <w:rPr>
                <w:rFonts w:ascii="Times New Roman" w:hAnsi="Times New Roman" w:cs="Times New Roman"/>
                <w:b/>
                <w:sz w:val="22"/>
                <w:szCs w:val="22"/>
                <w:lang w:val="kk-KZ"/>
              </w:rPr>
            </w:pPr>
            <w:r w:rsidRPr="00B11883">
              <w:rPr>
                <w:rFonts w:ascii="Times New Roman" w:hAnsi="Times New Roman" w:cs="Times New Roman"/>
                <w:b/>
                <w:sz w:val="22"/>
                <w:szCs w:val="22"/>
                <w:lang w:val="kk-KZ"/>
              </w:rPr>
              <w:t>Жаксы</w:t>
            </w:r>
          </w:p>
          <w:p w:rsidR="0070133E" w:rsidRPr="00B11883" w:rsidRDefault="0070133E" w:rsidP="0070133E">
            <w:pPr>
              <w:pStyle w:val="ae"/>
              <w:ind w:right="279"/>
              <w:rPr>
                <w:rFonts w:ascii="Times New Roman" w:hAnsi="Times New Roman" w:cs="Times New Roman"/>
                <w:b/>
                <w:sz w:val="22"/>
                <w:szCs w:val="22"/>
                <w:lang w:val="kk-KZ"/>
              </w:rPr>
            </w:pP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lang w:val="kk-KZ"/>
              </w:rPr>
              <w:t>В</w:t>
            </w:r>
            <w:r w:rsidRPr="00B11883">
              <w:rPr>
                <w:rFonts w:ascii="Times New Roman" w:hAnsi="Times New Roman" w:cs="Times New Roman"/>
                <w:sz w:val="22"/>
                <w:szCs w:val="22"/>
              </w:rPr>
              <w:t>+ (3,33; 85-89%);</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rPr>
              <w:t>В (3,0; 80-84%);</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rPr>
              <w:t>В- (2,67; 75-79%).</w:t>
            </w:r>
          </w:p>
        </w:tc>
        <w:tc>
          <w:tcPr>
            <w:tcW w:w="4394"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tabs>
                <w:tab w:val="left" w:pos="360"/>
              </w:tabs>
              <w:spacing w:after="0" w:line="240" w:lineRule="auto"/>
              <w:ind w:right="279"/>
              <w:jc w:val="both"/>
              <w:rPr>
                <w:rFonts w:ascii="Times New Roman" w:hAnsi="Times New Roman" w:cs="Times New Roman"/>
                <w:lang w:val="kk-KZ"/>
              </w:rPr>
            </w:pPr>
            <w:r w:rsidRPr="00B11883">
              <w:rPr>
                <w:rFonts w:ascii="Times New Roman" w:hAnsi="Times New Roman" w:cs="Times New Roman"/>
                <w:lang w:val="kk-KZ"/>
              </w:rPr>
              <w:t>Реферат өте ұқыпты жасалған және өз уақытысында тапсырылған, өз бетінше жазылған, 10 парақтан кем емес, кемінде 5 әдебиет көзі қолданылған. Реферат тақырыбына сай схемалар, кестелер, суреттер қолданылған. Реферат қорғау үстінде оны оқымай, өз сөзімен айтып береді. Қойылған сұрақтарға аздап  қатателесіп жауап береді.</w:t>
            </w:r>
          </w:p>
        </w:tc>
      </w:tr>
      <w:tr w:rsidR="0070133E" w:rsidRPr="00B11883" w:rsidTr="00711C41">
        <w:tc>
          <w:tcPr>
            <w:tcW w:w="2269" w:type="dxa"/>
            <w:vMerge/>
            <w:tcBorders>
              <w:top w:val="single" w:sz="4" w:space="0" w:color="auto"/>
              <w:left w:val="single" w:sz="4" w:space="0" w:color="auto"/>
              <w:bottom w:val="single" w:sz="4" w:space="0" w:color="auto"/>
              <w:right w:val="single" w:sz="4" w:space="0" w:color="auto"/>
            </w:tcBorders>
            <w:vAlign w:val="center"/>
          </w:tcPr>
          <w:p w:rsidR="0070133E" w:rsidRPr="00B11883" w:rsidRDefault="0070133E" w:rsidP="0070133E">
            <w:pPr>
              <w:spacing w:after="0" w:line="240" w:lineRule="auto"/>
              <w:ind w:right="279"/>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pStyle w:val="ae"/>
              <w:ind w:right="279"/>
              <w:jc w:val="center"/>
              <w:rPr>
                <w:rFonts w:ascii="Times New Roman" w:hAnsi="Times New Roman" w:cs="Times New Roman"/>
                <w:b/>
                <w:sz w:val="22"/>
                <w:szCs w:val="22"/>
                <w:lang w:val="kk-KZ"/>
              </w:rPr>
            </w:pPr>
            <w:r w:rsidRPr="00B11883">
              <w:rPr>
                <w:rFonts w:ascii="Times New Roman" w:hAnsi="Times New Roman" w:cs="Times New Roman"/>
                <w:b/>
                <w:sz w:val="22"/>
                <w:szCs w:val="22"/>
                <w:lang w:val="kk-KZ"/>
              </w:rPr>
              <w:t>Қанағаттанарлық</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rPr>
              <w:t>С+ (2,33; 70-74%);</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rPr>
              <w:t>С (2,0; 65-69%);</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rPr>
              <w:t>С- (1,67; 60-64%);</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lang w:val="en-US"/>
              </w:rPr>
              <w:t>D</w:t>
            </w:r>
            <w:r w:rsidRPr="00B11883">
              <w:rPr>
                <w:rFonts w:ascii="Times New Roman" w:hAnsi="Times New Roman" w:cs="Times New Roman"/>
                <w:sz w:val="22"/>
                <w:szCs w:val="22"/>
              </w:rPr>
              <w:t>+ (1</w:t>
            </w:r>
            <w:proofErr w:type="gramStart"/>
            <w:r w:rsidRPr="00B11883">
              <w:rPr>
                <w:rFonts w:ascii="Times New Roman" w:hAnsi="Times New Roman" w:cs="Times New Roman"/>
                <w:sz w:val="22"/>
                <w:szCs w:val="22"/>
              </w:rPr>
              <w:t>,0</w:t>
            </w:r>
            <w:proofErr w:type="gramEnd"/>
            <w:r w:rsidRPr="00B11883">
              <w:rPr>
                <w:rFonts w:ascii="Times New Roman" w:hAnsi="Times New Roman" w:cs="Times New Roman"/>
                <w:sz w:val="22"/>
                <w:szCs w:val="22"/>
              </w:rPr>
              <w:t>; 50-54%)</w:t>
            </w:r>
          </w:p>
        </w:tc>
        <w:tc>
          <w:tcPr>
            <w:tcW w:w="4394"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tabs>
                <w:tab w:val="left" w:pos="360"/>
              </w:tabs>
              <w:spacing w:after="0" w:line="240" w:lineRule="auto"/>
              <w:ind w:right="279"/>
              <w:jc w:val="both"/>
              <w:rPr>
                <w:rFonts w:ascii="Times New Roman" w:hAnsi="Times New Roman" w:cs="Times New Roman"/>
                <w:lang w:val="kk-KZ"/>
              </w:rPr>
            </w:pPr>
            <w:r w:rsidRPr="00B11883">
              <w:rPr>
                <w:rFonts w:ascii="Times New Roman" w:hAnsi="Times New Roman" w:cs="Times New Roman"/>
                <w:lang w:val="kk-KZ"/>
              </w:rPr>
              <w:t>Реферат өте ұқыпты жасалған және өз уақытысында тапсырылған, өз бетінше жазылған, 10 парақтан кем емес, кемінде 5 әдебиет көзі қолданылған. Реферат тақырыбына сай схемалар, кестелер, суреттер қолданылған. Реферат қорғау үстінде оны оқып береді. Қойылған сұрақтарға  қателесіп жауап береді.</w:t>
            </w:r>
          </w:p>
        </w:tc>
      </w:tr>
      <w:tr w:rsidR="0070133E" w:rsidRPr="00B11883" w:rsidTr="00711C41">
        <w:tc>
          <w:tcPr>
            <w:tcW w:w="2269" w:type="dxa"/>
            <w:vMerge/>
            <w:tcBorders>
              <w:top w:val="single" w:sz="4" w:space="0" w:color="auto"/>
              <w:left w:val="single" w:sz="4" w:space="0" w:color="auto"/>
              <w:bottom w:val="single" w:sz="4" w:space="0" w:color="auto"/>
              <w:right w:val="single" w:sz="4" w:space="0" w:color="auto"/>
            </w:tcBorders>
            <w:vAlign w:val="center"/>
          </w:tcPr>
          <w:p w:rsidR="0070133E" w:rsidRPr="00B11883" w:rsidRDefault="0070133E" w:rsidP="0070133E">
            <w:pPr>
              <w:spacing w:after="0" w:line="240" w:lineRule="auto"/>
              <w:ind w:right="279"/>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pStyle w:val="ae"/>
              <w:ind w:right="279"/>
              <w:jc w:val="center"/>
              <w:rPr>
                <w:rFonts w:ascii="Times New Roman" w:hAnsi="Times New Roman" w:cs="Times New Roman"/>
                <w:b/>
                <w:sz w:val="22"/>
                <w:szCs w:val="22"/>
                <w:lang w:val="kk-KZ"/>
              </w:rPr>
            </w:pPr>
            <w:r w:rsidRPr="00B11883">
              <w:rPr>
                <w:rFonts w:ascii="Times New Roman" w:hAnsi="Times New Roman" w:cs="Times New Roman"/>
                <w:b/>
                <w:sz w:val="22"/>
                <w:szCs w:val="22"/>
                <w:lang w:val="kk-KZ"/>
              </w:rPr>
              <w:t>Қанағаттанарлықсыз</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lang w:val="en-US"/>
              </w:rPr>
              <w:t xml:space="preserve">F </w:t>
            </w:r>
            <w:r w:rsidRPr="00B11883">
              <w:rPr>
                <w:rFonts w:ascii="Times New Roman" w:hAnsi="Times New Roman" w:cs="Times New Roman"/>
                <w:sz w:val="22"/>
                <w:szCs w:val="22"/>
              </w:rPr>
              <w:t>(0; 0-49%)</w:t>
            </w:r>
          </w:p>
        </w:tc>
        <w:tc>
          <w:tcPr>
            <w:tcW w:w="4394"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tabs>
                <w:tab w:val="left" w:pos="360"/>
              </w:tabs>
              <w:spacing w:after="0" w:line="240" w:lineRule="auto"/>
              <w:ind w:right="279"/>
              <w:jc w:val="both"/>
              <w:rPr>
                <w:rFonts w:ascii="Times New Roman" w:hAnsi="Times New Roman" w:cs="Times New Roman"/>
                <w:lang w:val="kk-KZ"/>
              </w:rPr>
            </w:pPr>
            <w:r w:rsidRPr="00B11883">
              <w:rPr>
                <w:rFonts w:ascii="Times New Roman" w:hAnsi="Times New Roman" w:cs="Times New Roman"/>
                <w:lang w:val="kk-KZ"/>
              </w:rPr>
              <w:t xml:space="preserve">    Студент тапсырманы орындай алмады. Топ жұмысына қатыспады, оқытушы сұрақтарына жауап бермеді.</w:t>
            </w:r>
          </w:p>
        </w:tc>
      </w:tr>
    </w:tbl>
    <w:p w:rsidR="0070133E" w:rsidRPr="00B11883" w:rsidRDefault="0070133E" w:rsidP="0070133E">
      <w:pPr>
        <w:pStyle w:val="af0"/>
        <w:spacing w:after="0"/>
        <w:ind w:left="180" w:right="279"/>
        <w:jc w:val="center"/>
        <w:rPr>
          <w:b/>
          <w:color w:val="000000"/>
          <w:sz w:val="22"/>
          <w:szCs w:val="22"/>
          <w:lang w:val="kk-KZ"/>
        </w:rPr>
      </w:pPr>
      <w:r w:rsidRPr="00B11883">
        <w:rPr>
          <w:b/>
          <w:color w:val="000000"/>
          <w:sz w:val="22"/>
          <w:szCs w:val="22"/>
          <w:lang w:val="kk-KZ"/>
        </w:rPr>
        <w:t xml:space="preserve"> Тақырыптық презентациялар</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4"/>
        <w:gridCol w:w="3719"/>
        <w:gridCol w:w="4394"/>
      </w:tblGrid>
      <w:tr w:rsidR="0070133E" w:rsidRPr="00B11883" w:rsidTr="00711C41">
        <w:tc>
          <w:tcPr>
            <w:tcW w:w="2094" w:type="dxa"/>
          </w:tcPr>
          <w:p w:rsidR="0070133E" w:rsidRPr="00B11883" w:rsidRDefault="0070133E" w:rsidP="0070133E">
            <w:pPr>
              <w:pStyle w:val="af0"/>
              <w:spacing w:after="0"/>
              <w:ind w:left="0" w:right="279"/>
              <w:jc w:val="both"/>
              <w:rPr>
                <w:sz w:val="22"/>
                <w:szCs w:val="22"/>
                <w:lang w:val="kk-KZ"/>
              </w:rPr>
            </w:pPr>
            <w:r w:rsidRPr="00B11883">
              <w:rPr>
                <w:sz w:val="22"/>
                <w:szCs w:val="22"/>
                <w:lang w:val="kk-KZ"/>
              </w:rPr>
              <w:t>Бағалау түрі</w:t>
            </w:r>
          </w:p>
        </w:tc>
        <w:tc>
          <w:tcPr>
            <w:tcW w:w="3719" w:type="dxa"/>
          </w:tcPr>
          <w:p w:rsidR="0070133E" w:rsidRPr="00B11883" w:rsidRDefault="0070133E" w:rsidP="0070133E">
            <w:pPr>
              <w:pStyle w:val="af0"/>
              <w:spacing w:after="0"/>
              <w:ind w:left="0" w:right="279"/>
              <w:jc w:val="both"/>
              <w:rPr>
                <w:sz w:val="22"/>
                <w:szCs w:val="22"/>
                <w:lang w:val="kk-KZ"/>
              </w:rPr>
            </w:pPr>
            <w:r w:rsidRPr="00B11883">
              <w:rPr>
                <w:sz w:val="22"/>
                <w:szCs w:val="22"/>
                <w:lang w:val="kk-KZ"/>
              </w:rPr>
              <w:t>Бағасы</w:t>
            </w:r>
          </w:p>
        </w:tc>
        <w:tc>
          <w:tcPr>
            <w:tcW w:w="4394" w:type="dxa"/>
          </w:tcPr>
          <w:p w:rsidR="0070133E" w:rsidRPr="00B11883" w:rsidRDefault="0070133E" w:rsidP="0070133E">
            <w:pPr>
              <w:pStyle w:val="af0"/>
              <w:spacing w:after="0"/>
              <w:ind w:left="0" w:right="279"/>
              <w:jc w:val="both"/>
              <w:rPr>
                <w:sz w:val="22"/>
                <w:szCs w:val="22"/>
                <w:lang w:val="kk-KZ"/>
              </w:rPr>
            </w:pPr>
            <w:r w:rsidRPr="00B11883">
              <w:rPr>
                <w:sz w:val="22"/>
                <w:szCs w:val="22"/>
                <w:lang w:val="kk-KZ"/>
              </w:rPr>
              <w:t>Бағалау критерийлері</w:t>
            </w:r>
          </w:p>
        </w:tc>
      </w:tr>
      <w:tr w:rsidR="0070133E" w:rsidRPr="004C635E" w:rsidTr="00711C41">
        <w:tc>
          <w:tcPr>
            <w:tcW w:w="2094" w:type="dxa"/>
            <w:vMerge w:val="restart"/>
          </w:tcPr>
          <w:p w:rsidR="0070133E" w:rsidRPr="00B11883" w:rsidRDefault="0070133E" w:rsidP="0070133E">
            <w:pPr>
              <w:pStyle w:val="af0"/>
              <w:spacing w:after="0"/>
              <w:ind w:left="0" w:right="279"/>
              <w:jc w:val="both"/>
              <w:rPr>
                <w:sz w:val="22"/>
                <w:szCs w:val="22"/>
                <w:lang w:val="kk-KZ"/>
              </w:rPr>
            </w:pPr>
            <w:r w:rsidRPr="00B11883">
              <w:rPr>
                <w:sz w:val="22"/>
                <w:szCs w:val="22"/>
                <w:lang w:val="kk-KZ"/>
              </w:rPr>
              <w:t>Тақырыптық презентациялар</w:t>
            </w:r>
          </w:p>
        </w:tc>
        <w:tc>
          <w:tcPr>
            <w:tcW w:w="3719" w:type="dxa"/>
          </w:tcPr>
          <w:p w:rsidR="0070133E" w:rsidRPr="00B11883" w:rsidRDefault="0070133E" w:rsidP="0070133E">
            <w:pPr>
              <w:pStyle w:val="af0"/>
              <w:spacing w:after="0"/>
              <w:ind w:left="0" w:right="279"/>
              <w:jc w:val="both"/>
              <w:rPr>
                <w:b/>
                <w:sz w:val="22"/>
                <w:szCs w:val="22"/>
                <w:lang w:val="kk-KZ"/>
              </w:rPr>
            </w:pPr>
            <w:r w:rsidRPr="00B11883">
              <w:rPr>
                <w:b/>
                <w:sz w:val="22"/>
                <w:szCs w:val="22"/>
                <w:lang w:val="kk-KZ"/>
              </w:rPr>
              <w:t>Өте жаксы</w:t>
            </w:r>
          </w:p>
          <w:p w:rsidR="0070133E" w:rsidRPr="00B11883" w:rsidRDefault="0070133E" w:rsidP="0070133E">
            <w:pPr>
              <w:pStyle w:val="af2"/>
              <w:ind w:right="279"/>
              <w:rPr>
                <w:sz w:val="22"/>
                <w:szCs w:val="22"/>
                <w:lang w:val="kk-KZ"/>
              </w:rPr>
            </w:pPr>
            <w:r w:rsidRPr="00B11883">
              <w:rPr>
                <w:sz w:val="22"/>
                <w:szCs w:val="22"/>
                <w:lang w:val="kk-KZ"/>
              </w:rPr>
              <w:t>А(4,0;</w:t>
            </w:r>
            <w:r w:rsidRPr="00B11883">
              <w:rPr>
                <w:sz w:val="22"/>
                <w:szCs w:val="22"/>
              </w:rPr>
              <w:t xml:space="preserve"> 95-100%</w:t>
            </w:r>
            <w:r w:rsidRPr="00B11883">
              <w:rPr>
                <w:sz w:val="22"/>
                <w:szCs w:val="22"/>
                <w:lang w:val="kk-KZ"/>
              </w:rPr>
              <w:t>);</w:t>
            </w:r>
          </w:p>
          <w:p w:rsidR="0070133E" w:rsidRPr="00B11883" w:rsidRDefault="0070133E" w:rsidP="0070133E">
            <w:pPr>
              <w:pStyle w:val="af2"/>
              <w:ind w:right="279"/>
              <w:rPr>
                <w:sz w:val="22"/>
                <w:szCs w:val="22"/>
                <w:lang w:val="kk-KZ"/>
              </w:rPr>
            </w:pPr>
            <w:r w:rsidRPr="00B11883">
              <w:rPr>
                <w:sz w:val="22"/>
                <w:szCs w:val="22"/>
                <w:lang w:val="kk-KZ"/>
              </w:rPr>
              <w:t xml:space="preserve">А- (3,67; </w:t>
            </w:r>
            <w:r w:rsidRPr="00B11883">
              <w:rPr>
                <w:sz w:val="22"/>
                <w:szCs w:val="22"/>
              </w:rPr>
              <w:t>90-94%</w:t>
            </w:r>
            <w:r w:rsidRPr="00B11883">
              <w:rPr>
                <w:sz w:val="22"/>
                <w:szCs w:val="22"/>
                <w:lang w:val="kk-KZ"/>
              </w:rPr>
              <w:t>)</w:t>
            </w:r>
          </w:p>
        </w:tc>
        <w:tc>
          <w:tcPr>
            <w:tcW w:w="4394" w:type="dxa"/>
          </w:tcPr>
          <w:p w:rsidR="0070133E" w:rsidRPr="00B11883" w:rsidRDefault="0070133E" w:rsidP="0070133E">
            <w:pPr>
              <w:pStyle w:val="af0"/>
              <w:spacing w:after="0"/>
              <w:ind w:left="0" w:right="279"/>
              <w:jc w:val="both"/>
              <w:rPr>
                <w:sz w:val="22"/>
                <w:szCs w:val="22"/>
                <w:lang w:val="kk-KZ"/>
              </w:rPr>
            </w:pPr>
            <w:r w:rsidRPr="00B11883">
              <w:rPr>
                <w:sz w:val="22"/>
                <w:szCs w:val="22"/>
                <w:lang w:val="kk-KZ"/>
              </w:rPr>
              <w:t>Презентация өз қолымен жасалған, уақытылы тапсырылып, 20 слайдтан кем емес, кемінде 5 әдебиет көзі пайдаланған жағдайда. Слайдтар өте мағыналы, дизайнерлік және логикалық үйлесімі бар, тақырыпты ашқан жағдайда.</w:t>
            </w:r>
          </w:p>
        </w:tc>
      </w:tr>
      <w:tr w:rsidR="0070133E" w:rsidRPr="004C635E" w:rsidTr="00711C41">
        <w:tc>
          <w:tcPr>
            <w:tcW w:w="2094" w:type="dxa"/>
            <w:vMerge/>
          </w:tcPr>
          <w:p w:rsidR="0070133E" w:rsidRPr="00B11883" w:rsidRDefault="0070133E" w:rsidP="0070133E">
            <w:pPr>
              <w:pStyle w:val="af0"/>
              <w:spacing w:after="0"/>
              <w:ind w:left="0" w:right="279"/>
              <w:jc w:val="both"/>
              <w:rPr>
                <w:sz w:val="22"/>
                <w:szCs w:val="22"/>
                <w:lang w:val="kk-KZ"/>
              </w:rPr>
            </w:pPr>
          </w:p>
        </w:tc>
        <w:tc>
          <w:tcPr>
            <w:tcW w:w="3719" w:type="dxa"/>
          </w:tcPr>
          <w:p w:rsidR="0070133E" w:rsidRPr="00B11883" w:rsidRDefault="0070133E" w:rsidP="0070133E">
            <w:pPr>
              <w:pStyle w:val="af0"/>
              <w:spacing w:after="0"/>
              <w:ind w:left="0" w:right="279"/>
              <w:jc w:val="both"/>
              <w:rPr>
                <w:b/>
                <w:sz w:val="22"/>
                <w:szCs w:val="22"/>
                <w:lang w:val="kk-KZ"/>
              </w:rPr>
            </w:pPr>
            <w:r w:rsidRPr="00B11883">
              <w:rPr>
                <w:b/>
                <w:sz w:val="22"/>
                <w:szCs w:val="22"/>
                <w:lang w:val="kk-KZ"/>
              </w:rPr>
              <w:t xml:space="preserve">Жаксы </w:t>
            </w:r>
          </w:p>
          <w:p w:rsidR="0070133E" w:rsidRPr="00B11883" w:rsidRDefault="0070133E" w:rsidP="0070133E">
            <w:pPr>
              <w:pStyle w:val="af2"/>
              <w:ind w:right="279"/>
              <w:rPr>
                <w:sz w:val="22"/>
                <w:szCs w:val="22"/>
                <w:lang w:val="kk-KZ"/>
              </w:rPr>
            </w:pPr>
            <w:r w:rsidRPr="00B11883">
              <w:rPr>
                <w:sz w:val="22"/>
                <w:szCs w:val="22"/>
                <w:lang w:val="kk-KZ"/>
              </w:rPr>
              <w:t>В+(3,33; 85-89%)</w:t>
            </w:r>
          </w:p>
          <w:p w:rsidR="0070133E" w:rsidRPr="00B11883" w:rsidRDefault="0070133E" w:rsidP="0070133E">
            <w:pPr>
              <w:pStyle w:val="af2"/>
              <w:ind w:right="279"/>
              <w:rPr>
                <w:sz w:val="22"/>
                <w:szCs w:val="22"/>
                <w:lang w:val="kk-KZ"/>
              </w:rPr>
            </w:pPr>
            <w:r w:rsidRPr="00B11883">
              <w:rPr>
                <w:sz w:val="22"/>
                <w:szCs w:val="22"/>
                <w:lang w:val="kk-KZ"/>
              </w:rPr>
              <w:t>В (3,0; 80-84% )</w:t>
            </w:r>
          </w:p>
          <w:p w:rsidR="0070133E" w:rsidRPr="00B11883" w:rsidRDefault="0070133E" w:rsidP="0070133E">
            <w:pPr>
              <w:pStyle w:val="af2"/>
              <w:ind w:right="279"/>
              <w:rPr>
                <w:sz w:val="22"/>
                <w:szCs w:val="22"/>
                <w:lang w:val="kk-KZ"/>
              </w:rPr>
            </w:pPr>
            <w:r w:rsidRPr="00B11883">
              <w:rPr>
                <w:sz w:val="22"/>
                <w:szCs w:val="22"/>
                <w:lang w:val="kk-KZ"/>
              </w:rPr>
              <w:t>В-(2,67;75-79% )</w:t>
            </w:r>
          </w:p>
        </w:tc>
        <w:tc>
          <w:tcPr>
            <w:tcW w:w="4394" w:type="dxa"/>
          </w:tcPr>
          <w:p w:rsidR="0070133E" w:rsidRPr="00B11883" w:rsidRDefault="0070133E" w:rsidP="0070133E">
            <w:pPr>
              <w:pStyle w:val="af0"/>
              <w:spacing w:after="0"/>
              <w:ind w:left="0" w:right="279"/>
              <w:jc w:val="both"/>
              <w:rPr>
                <w:sz w:val="22"/>
                <w:szCs w:val="22"/>
                <w:lang w:val="kk-KZ"/>
              </w:rPr>
            </w:pPr>
            <w:r w:rsidRPr="00B11883">
              <w:rPr>
                <w:sz w:val="22"/>
                <w:szCs w:val="22"/>
                <w:lang w:val="kk-KZ"/>
              </w:rPr>
              <w:t>Презентация өз қолымен жасалған, уақытылы тапсырылып, 20 слайдтан кем емес, кемінде 5 әдебиет көзі пайдаланған жағдайда.Слайдтар өте мағыналы,дизайнерлік және логикалық үйлесімі бар.Жауап беру үстінде студент қателіктер жіберіп, сұрақ қойу арқылы қателігін жөндеген жағдайда.</w:t>
            </w:r>
          </w:p>
        </w:tc>
      </w:tr>
      <w:tr w:rsidR="0070133E" w:rsidRPr="004C635E" w:rsidTr="00711C41">
        <w:tc>
          <w:tcPr>
            <w:tcW w:w="2094" w:type="dxa"/>
            <w:vMerge/>
          </w:tcPr>
          <w:p w:rsidR="0070133E" w:rsidRPr="00B11883" w:rsidRDefault="0070133E" w:rsidP="0070133E">
            <w:pPr>
              <w:pStyle w:val="af0"/>
              <w:spacing w:after="0"/>
              <w:ind w:left="0" w:right="279"/>
              <w:jc w:val="both"/>
              <w:rPr>
                <w:sz w:val="22"/>
                <w:szCs w:val="22"/>
                <w:lang w:val="kk-KZ"/>
              </w:rPr>
            </w:pPr>
          </w:p>
        </w:tc>
        <w:tc>
          <w:tcPr>
            <w:tcW w:w="3719" w:type="dxa"/>
          </w:tcPr>
          <w:p w:rsidR="0070133E" w:rsidRPr="00B11883" w:rsidRDefault="0070133E" w:rsidP="0070133E">
            <w:pPr>
              <w:pStyle w:val="af0"/>
              <w:spacing w:after="0"/>
              <w:ind w:left="0" w:right="279"/>
              <w:jc w:val="both"/>
              <w:rPr>
                <w:b/>
                <w:sz w:val="22"/>
                <w:szCs w:val="22"/>
                <w:lang w:val="kk-KZ"/>
              </w:rPr>
            </w:pPr>
            <w:r w:rsidRPr="00B11883">
              <w:rPr>
                <w:b/>
                <w:sz w:val="22"/>
                <w:szCs w:val="22"/>
                <w:lang w:val="kk-KZ"/>
              </w:rPr>
              <w:t xml:space="preserve">Қанағаттанарлық </w:t>
            </w:r>
          </w:p>
          <w:p w:rsidR="0070133E" w:rsidRPr="00B11883" w:rsidRDefault="0070133E" w:rsidP="0070133E">
            <w:pPr>
              <w:pStyle w:val="af2"/>
              <w:ind w:right="279"/>
              <w:rPr>
                <w:sz w:val="22"/>
                <w:szCs w:val="22"/>
                <w:lang w:val="kk-KZ"/>
              </w:rPr>
            </w:pPr>
            <w:r w:rsidRPr="00B11883">
              <w:rPr>
                <w:sz w:val="22"/>
                <w:szCs w:val="22"/>
                <w:lang w:val="kk-KZ"/>
              </w:rPr>
              <w:t>С+(2,33;70-74%)</w:t>
            </w:r>
          </w:p>
          <w:p w:rsidR="0070133E" w:rsidRPr="00B11883" w:rsidRDefault="0070133E" w:rsidP="0070133E">
            <w:pPr>
              <w:pStyle w:val="af2"/>
              <w:ind w:right="279"/>
              <w:rPr>
                <w:sz w:val="22"/>
                <w:szCs w:val="22"/>
                <w:lang w:val="kk-KZ"/>
              </w:rPr>
            </w:pPr>
            <w:r w:rsidRPr="00B11883">
              <w:rPr>
                <w:sz w:val="22"/>
                <w:szCs w:val="22"/>
                <w:lang w:val="kk-KZ"/>
              </w:rPr>
              <w:t>С(2,0; 65-69%)</w:t>
            </w:r>
          </w:p>
          <w:p w:rsidR="0070133E" w:rsidRPr="00B11883" w:rsidRDefault="0070133E" w:rsidP="0070133E">
            <w:pPr>
              <w:pStyle w:val="af2"/>
              <w:ind w:right="279"/>
              <w:rPr>
                <w:sz w:val="22"/>
                <w:szCs w:val="22"/>
                <w:lang w:val="kk-KZ"/>
              </w:rPr>
            </w:pPr>
            <w:r w:rsidRPr="00B11883">
              <w:rPr>
                <w:sz w:val="22"/>
                <w:szCs w:val="22"/>
                <w:lang w:val="kk-KZ"/>
              </w:rPr>
              <w:t>С-(1,67;60-64%)</w:t>
            </w:r>
          </w:p>
          <w:p w:rsidR="0070133E" w:rsidRPr="00B11883" w:rsidRDefault="0070133E" w:rsidP="0070133E">
            <w:pPr>
              <w:pStyle w:val="af2"/>
              <w:ind w:right="279"/>
              <w:rPr>
                <w:sz w:val="22"/>
                <w:szCs w:val="22"/>
                <w:lang w:val="kk-KZ"/>
              </w:rPr>
            </w:pPr>
            <w:r w:rsidRPr="00B11883">
              <w:rPr>
                <w:sz w:val="22"/>
                <w:szCs w:val="22"/>
                <w:lang w:val="kk-KZ"/>
              </w:rPr>
              <w:t>D+(1,33;55-59 %)</w:t>
            </w:r>
          </w:p>
          <w:p w:rsidR="0070133E" w:rsidRPr="00B11883" w:rsidRDefault="0070133E" w:rsidP="0070133E">
            <w:pPr>
              <w:pStyle w:val="af2"/>
              <w:ind w:right="279"/>
              <w:rPr>
                <w:sz w:val="22"/>
                <w:szCs w:val="22"/>
                <w:lang w:val="kk-KZ"/>
              </w:rPr>
            </w:pPr>
            <w:r w:rsidRPr="00B11883">
              <w:rPr>
                <w:sz w:val="22"/>
                <w:szCs w:val="22"/>
                <w:lang w:val="kk-KZ"/>
              </w:rPr>
              <w:t>D(1,0;50-54% )</w:t>
            </w:r>
          </w:p>
        </w:tc>
        <w:tc>
          <w:tcPr>
            <w:tcW w:w="4394" w:type="dxa"/>
          </w:tcPr>
          <w:p w:rsidR="0070133E" w:rsidRPr="00B11883" w:rsidRDefault="0070133E" w:rsidP="0070133E">
            <w:pPr>
              <w:pStyle w:val="af0"/>
              <w:spacing w:after="0"/>
              <w:ind w:left="0" w:right="279"/>
              <w:jc w:val="both"/>
              <w:rPr>
                <w:sz w:val="22"/>
                <w:szCs w:val="22"/>
                <w:lang w:val="kk-KZ"/>
              </w:rPr>
            </w:pPr>
            <w:r w:rsidRPr="00B11883">
              <w:rPr>
                <w:sz w:val="22"/>
                <w:szCs w:val="22"/>
                <w:lang w:val="kk-KZ"/>
              </w:rPr>
              <w:t>Презентация өз қолымен жасалған, уақытылы тапсырылып , 20 слайдтан кем емес,кемінде 5 әдебиет көзі пайдаланған жағдайда.Сапасы және тақырып мақсатына жете алмағанда,сұрақ қою барысында жауап алмаған жағдайда.</w:t>
            </w:r>
          </w:p>
        </w:tc>
      </w:tr>
      <w:tr w:rsidR="0070133E" w:rsidRPr="004C635E" w:rsidTr="00711C41">
        <w:trPr>
          <w:trHeight w:val="679"/>
        </w:trPr>
        <w:tc>
          <w:tcPr>
            <w:tcW w:w="2094" w:type="dxa"/>
            <w:vMerge/>
          </w:tcPr>
          <w:p w:rsidR="0070133E" w:rsidRPr="00B11883" w:rsidRDefault="0070133E" w:rsidP="0070133E">
            <w:pPr>
              <w:pStyle w:val="af0"/>
              <w:spacing w:after="0"/>
              <w:ind w:left="0" w:right="279"/>
              <w:jc w:val="both"/>
              <w:rPr>
                <w:sz w:val="22"/>
                <w:szCs w:val="22"/>
                <w:lang w:val="kk-KZ"/>
              </w:rPr>
            </w:pPr>
          </w:p>
        </w:tc>
        <w:tc>
          <w:tcPr>
            <w:tcW w:w="3719" w:type="dxa"/>
          </w:tcPr>
          <w:p w:rsidR="0070133E" w:rsidRPr="00B11883" w:rsidRDefault="0070133E" w:rsidP="0070133E">
            <w:pPr>
              <w:pStyle w:val="af0"/>
              <w:spacing w:after="0"/>
              <w:ind w:left="0" w:right="279"/>
              <w:jc w:val="both"/>
              <w:rPr>
                <w:b/>
                <w:sz w:val="22"/>
                <w:szCs w:val="22"/>
                <w:lang w:val="kk-KZ"/>
              </w:rPr>
            </w:pPr>
            <w:r w:rsidRPr="00B11883">
              <w:rPr>
                <w:b/>
                <w:sz w:val="22"/>
                <w:szCs w:val="22"/>
                <w:lang w:val="kk-KZ"/>
              </w:rPr>
              <w:t>Қанағаттанарлықсыз</w:t>
            </w:r>
          </w:p>
          <w:p w:rsidR="0070133E" w:rsidRPr="00B11883" w:rsidRDefault="0070133E" w:rsidP="0070133E">
            <w:pPr>
              <w:pStyle w:val="af0"/>
              <w:numPr>
                <w:ilvl w:val="0"/>
                <w:numId w:val="17"/>
              </w:numPr>
              <w:spacing w:after="0"/>
              <w:ind w:left="142" w:right="279"/>
              <w:jc w:val="both"/>
              <w:rPr>
                <w:sz w:val="22"/>
                <w:szCs w:val="22"/>
                <w:lang w:val="kk-KZ"/>
              </w:rPr>
            </w:pPr>
            <w:r w:rsidRPr="00B11883">
              <w:rPr>
                <w:sz w:val="22"/>
                <w:szCs w:val="22"/>
                <w:lang w:val="kk-KZ"/>
              </w:rPr>
              <w:t>F (0; 0-49%)</w:t>
            </w:r>
          </w:p>
        </w:tc>
        <w:tc>
          <w:tcPr>
            <w:tcW w:w="4394" w:type="dxa"/>
          </w:tcPr>
          <w:p w:rsidR="0070133E" w:rsidRPr="00B11883" w:rsidRDefault="0070133E" w:rsidP="0070133E">
            <w:pPr>
              <w:pStyle w:val="af0"/>
              <w:spacing w:after="0"/>
              <w:ind w:left="0" w:right="279"/>
              <w:jc w:val="both"/>
              <w:rPr>
                <w:sz w:val="22"/>
                <w:szCs w:val="22"/>
                <w:lang w:val="kk-KZ"/>
              </w:rPr>
            </w:pPr>
            <w:r w:rsidRPr="00B11883">
              <w:rPr>
                <w:sz w:val="22"/>
                <w:szCs w:val="22"/>
                <w:lang w:val="kk-KZ"/>
              </w:rPr>
              <w:t xml:space="preserve">    Студент тапсырманы орындай алмады. Топ жұмысына қатыспады, оқытушы сұрақтарына жауап бермеді.</w:t>
            </w:r>
          </w:p>
        </w:tc>
      </w:tr>
    </w:tbl>
    <w:p w:rsidR="0070133E" w:rsidRPr="00B11883" w:rsidRDefault="0070133E" w:rsidP="0070133E">
      <w:pPr>
        <w:pStyle w:val="af0"/>
        <w:spacing w:after="0"/>
        <w:ind w:left="180" w:right="279"/>
        <w:jc w:val="center"/>
        <w:rPr>
          <w:b/>
          <w:color w:val="FF0000"/>
          <w:sz w:val="22"/>
          <w:szCs w:val="22"/>
          <w:lang w:val="kk-KZ"/>
        </w:rPr>
      </w:pPr>
    </w:p>
    <w:p w:rsidR="0070133E" w:rsidRPr="00B11883" w:rsidRDefault="0070133E" w:rsidP="0070133E">
      <w:pPr>
        <w:pStyle w:val="af0"/>
        <w:spacing w:after="0"/>
        <w:ind w:left="180" w:right="279"/>
        <w:jc w:val="center"/>
        <w:rPr>
          <w:b/>
          <w:color w:val="000000"/>
          <w:sz w:val="22"/>
          <w:szCs w:val="22"/>
          <w:lang w:val="kk-KZ"/>
        </w:rPr>
      </w:pPr>
      <w:r w:rsidRPr="00B11883">
        <w:rPr>
          <w:b/>
          <w:color w:val="000000"/>
          <w:sz w:val="22"/>
          <w:szCs w:val="22"/>
          <w:lang w:val="kk-KZ"/>
        </w:rPr>
        <w:t>Тесттік тапсырмаларды дайындау</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1"/>
        <w:gridCol w:w="3426"/>
        <w:gridCol w:w="4670"/>
      </w:tblGrid>
      <w:tr w:rsidR="0070133E" w:rsidRPr="00B11883" w:rsidTr="00711C41">
        <w:tc>
          <w:tcPr>
            <w:tcW w:w="2111" w:type="dxa"/>
          </w:tcPr>
          <w:p w:rsidR="0070133E" w:rsidRPr="00B11883" w:rsidRDefault="0070133E" w:rsidP="0070133E">
            <w:pPr>
              <w:pStyle w:val="af0"/>
              <w:spacing w:after="0"/>
              <w:ind w:left="0" w:right="279"/>
              <w:jc w:val="both"/>
              <w:rPr>
                <w:b/>
                <w:sz w:val="22"/>
                <w:szCs w:val="22"/>
                <w:lang w:val="kk-KZ"/>
              </w:rPr>
            </w:pPr>
            <w:r w:rsidRPr="00B11883">
              <w:rPr>
                <w:b/>
                <w:sz w:val="22"/>
                <w:szCs w:val="22"/>
                <w:lang w:val="kk-KZ"/>
              </w:rPr>
              <w:t>Бағалау түрі</w:t>
            </w:r>
          </w:p>
        </w:tc>
        <w:tc>
          <w:tcPr>
            <w:tcW w:w="3426" w:type="dxa"/>
          </w:tcPr>
          <w:p w:rsidR="0070133E" w:rsidRPr="00B11883" w:rsidRDefault="0070133E" w:rsidP="0070133E">
            <w:pPr>
              <w:pStyle w:val="af0"/>
              <w:spacing w:after="0"/>
              <w:ind w:left="0" w:right="279"/>
              <w:jc w:val="both"/>
              <w:rPr>
                <w:b/>
                <w:sz w:val="22"/>
                <w:szCs w:val="22"/>
                <w:lang w:val="kk-KZ"/>
              </w:rPr>
            </w:pPr>
            <w:r w:rsidRPr="00B11883">
              <w:rPr>
                <w:b/>
                <w:sz w:val="22"/>
                <w:szCs w:val="22"/>
                <w:lang w:val="kk-KZ"/>
              </w:rPr>
              <w:t>Бағасы</w:t>
            </w:r>
          </w:p>
        </w:tc>
        <w:tc>
          <w:tcPr>
            <w:tcW w:w="4670" w:type="dxa"/>
          </w:tcPr>
          <w:p w:rsidR="0070133E" w:rsidRPr="00B11883" w:rsidRDefault="0070133E" w:rsidP="0070133E">
            <w:pPr>
              <w:pStyle w:val="af0"/>
              <w:spacing w:after="0"/>
              <w:ind w:left="0" w:right="279"/>
              <w:jc w:val="both"/>
              <w:rPr>
                <w:b/>
                <w:sz w:val="22"/>
                <w:szCs w:val="22"/>
                <w:lang w:val="kk-KZ"/>
              </w:rPr>
            </w:pPr>
            <w:r w:rsidRPr="00B11883">
              <w:rPr>
                <w:b/>
                <w:sz w:val="22"/>
                <w:szCs w:val="22"/>
                <w:lang w:val="kk-KZ"/>
              </w:rPr>
              <w:t>Бағалау критерийлері</w:t>
            </w:r>
          </w:p>
        </w:tc>
      </w:tr>
      <w:tr w:rsidR="0070133E" w:rsidRPr="00B11883" w:rsidTr="00711C41">
        <w:tc>
          <w:tcPr>
            <w:tcW w:w="2111" w:type="dxa"/>
            <w:vMerge w:val="restart"/>
          </w:tcPr>
          <w:p w:rsidR="0070133E" w:rsidRPr="00B11883" w:rsidRDefault="0070133E" w:rsidP="0070133E">
            <w:pPr>
              <w:pStyle w:val="af0"/>
              <w:spacing w:after="0"/>
              <w:ind w:left="0" w:right="279"/>
              <w:jc w:val="both"/>
              <w:rPr>
                <w:sz w:val="22"/>
                <w:szCs w:val="22"/>
                <w:lang w:val="kk-KZ"/>
              </w:rPr>
            </w:pPr>
            <w:r w:rsidRPr="00B11883">
              <w:rPr>
                <w:sz w:val="22"/>
                <w:szCs w:val="22"/>
                <w:lang w:val="kk-KZ"/>
              </w:rPr>
              <w:t>Тестік тапсырмаларды  дайындау</w:t>
            </w:r>
          </w:p>
        </w:tc>
        <w:tc>
          <w:tcPr>
            <w:tcW w:w="3426" w:type="dxa"/>
          </w:tcPr>
          <w:p w:rsidR="0070133E" w:rsidRPr="00B11883" w:rsidRDefault="0070133E" w:rsidP="0070133E">
            <w:pPr>
              <w:pStyle w:val="af0"/>
              <w:spacing w:after="0"/>
              <w:ind w:left="0" w:right="279"/>
              <w:jc w:val="both"/>
              <w:rPr>
                <w:b/>
                <w:sz w:val="22"/>
                <w:szCs w:val="22"/>
                <w:lang w:val="kk-KZ"/>
              </w:rPr>
            </w:pPr>
            <w:r w:rsidRPr="00B11883">
              <w:rPr>
                <w:b/>
                <w:sz w:val="22"/>
                <w:szCs w:val="22"/>
                <w:lang w:val="kk-KZ"/>
              </w:rPr>
              <w:t>Өте жаксы</w:t>
            </w:r>
          </w:p>
          <w:p w:rsidR="0070133E" w:rsidRPr="00B11883" w:rsidRDefault="0070133E" w:rsidP="0070133E">
            <w:pPr>
              <w:pStyle w:val="ae"/>
              <w:ind w:right="279"/>
              <w:rPr>
                <w:rFonts w:ascii="Times New Roman" w:hAnsi="Times New Roman" w:cs="Times New Roman"/>
                <w:sz w:val="22"/>
                <w:szCs w:val="22"/>
                <w:lang w:val="kk-KZ"/>
              </w:rPr>
            </w:pPr>
            <w:r w:rsidRPr="00B11883">
              <w:rPr>
                <w:rFonts w:ascii="Times New Roman" w:hAnsi="Times New Roman" w:cs="Times New Roman"/>
                <w:sz w:val="22"/>
                <w:szCs w:val="22"/>
                <w:lang w:val="kk-KZ"/>
              </w:rPr>
              <w:t xml:space="preserve">   </w:t>
            </w:r>
            <w:r w:rsidRPr="00B11883">
              <w:rPr>
                <w:rFonts w:ascii="Times New Roman" w:hAnsi="Times New Roman" w:cs="Times New Roman"/>
                <w:sz w:val="22"/>
                <w:szCs w:val="22"/>
              </w:rPr>
              <w:t>А (4,0; 95-100%)</w:t>
            </w:r>
          </w:p>
          <w:p w:rsidR="0070133E" w:rsidRPr="00B11883" w:rsidRDefault="0070133E" w:rsidP="0070133E">
            <w:pPr>
              <w:pStyle w:val="ae"/>
              <w:ind w:right="279"/>
              <w:rPr>
                <w:rFonts w:ascii="Times New Roman" w:hAnsi="Times New Roman" w:cs="Times New Roman"/>
                <w:sz w:val="22"/>
                <w:szCs w:val="22"/>
              </w:rPr>
            </w:pPr>
            <w:r w:rsidRPr="00B11883">
              <w:rPr>
                <w:rFonts w:ascii="Times New Roman" w:hAnsi="Times New Roman" w:cs="Times New Roman"/>
                <w:sz w:val="22"/>
                <w:szCs w:val="22"/>
              </w:rPr>
              <w:t>А- (3,67; 90-94%)</w:t>
            </w:r>
          </w:p>
        </w:tc>
        <w:tc>
          <w:tcPr>
            <w:tcW w:w="4670" w:type="dxa"/>
          </w:tcPr>
          <w:p w:rsidR="0070133E" w:rsidRPr="00B11883" w:rsidRDefault="0070133E" w:rsidP="0070133E">
            <w:pPr>
              <w:pStyle w:val="af0"/>
              <w:spacing w:after="0"/>
              <w:ind w:left="0" w:right="279"/>
              <w:jc w:val="both"/>
              <w:rPr>
                <w:sz w:val="22"/>
                <w:szCs w:val="22"/>
                <w:lang w:val="kk-KZ"/>
              </w:rPr>
            </w:pPr>
            <w:r w:rsidRPr="00B11883">
              <w:rPr>
                <w:sz w:val="22"/>
                <w:szCs w:val="22"/>
                <w:lang w:val="kk-KZ"/>
              </w:rPr>
              <w:t xml:space="preserve">Тесттік тапсырмалар 10 сұрақтан кем емес. Уақытысында тапсырылған, маңызды, тапсырмалары жүйелі, ұқыпты. Біртиптік, жауаптары сәйкес, жауаптар алгоритімі бар, дұрыс жауаптары белгіленген.  </w:t>
            </w:r>
          </w:p>
        </w:tc>
      </w:tr>
      <w:tr w:rsidR="0070133E" w:rsidRPr="004C635E" w:rsidTr="00711C41">
        <w:tc>
          <w:tcPr>
            <w:tcW w:w="2111" w:type="dxa"/>
            <w:vMerge/>
          </w:tcPr>
          <w:p w:rsidR="0070133E" w:rsidRPr="00B11883" w:rsidRDefault="0070133E" w:rsidP="0070133E">
            <w:pPr>
              <w:pStyle w:val="af0"/>
              <w:spacing w:after="0"/>
              <w:ind w:left="0" w:right="279"/>
              <w:jc w:val="both"/>
              <w:rPr>
                <w:sz w:val="22"/>
                <w:szCs w:val="22"/>
                <w:lang w:val="kk-KZ"/>
              </w:rPr>
            </w:pPr>
          </w:p>
        </w:tc>
        <w:tc>
          <w:tcPr>
            <w:tcW w:w="3426" w:type="dxa"/>
          </w:tcPr>
          <w:p w:rsidR="0070133E" w:rsidRPr="00B11883" w:rsidRDefault="0070133E" w:rsidP="0070133E">
            <w:pPr>
              <w:pStyle w:val="af0"/>
              <w:spacing w:after="0"/>
              <w:ind w:left="0" w:right="279"/>
              <w:jc w:val="both"/>
              <w:rPr>
                <w:b/>
                <w:sz w:val="22"/>
                <w:szCs w:val="22"/>
                <w:lang w:val="kk-KZ"/>
              </w:rPr>
            </w:pPr>
            <w:r w:rsidRPr="00B11883">
              <w:rPr>
                <w:b/>
                <w:sz w:val="22"/>
                <w:szCs w:val="22"/>
                <w:lang w:val="kk-KZ"/>
              </w:rPr>
              <w:t xml:space="preserve">Жаксы </w:t>
            </w:r>
          </w:p>
          <w:p w:rsidR="0070133E" w:rsidRPr="00B11883" w:rsidRDefault="0070133E" w:rsidP="0070133E">
            <w:pPr>
              <w:pStyle w:val="ae"/>
              <w:ind w:right="279"/>
              <w:rPr>
                <w:rFonts w:ascii="Times New Roman" w:hAnsi="Times New Roman" w:cs="Times New Roman"/>
                <w:sz w:val="22"/>
                <w:szCs w:val="22"/>
              </w:rPr>
            </w:pPr>
            <w:r w:rsidRPr="00B11883">
              <w:rPr>
                <w:rFonts w:ascii="Times New Roman" w:hAnsi="Times New Roman" w:cs="Times New Roman"/>
                <w:sz w:val="22"/>
                <w:szCs w:val="22"/>
              </w:rPr>
              <w:t>В+ (3,33; 85-89%);</w:t>
            </w:r>
          </w:p>
          <w:p w:rsidR="0070133E" w:rsidRPr="00B11883" w:rsidRDefault="0070133E" w:rsidP="0070133E">
            <w:pPr>
              <w:pStyle w:val="ae"/>
              <w:ind w:right="279"/>
              <w:rPr>
                <w:rFonts w:ascii="Times New Roman" w:hAnsi="Times New Roman" w:cs="Times New Roman"/>
                <w:sz w:val="22"/>
                <w:szCs w:val="22"/>
              </w:rPr>
            </w:pPr>
            <w:r w:rsidRPr="00B11883">
              <w:rPr>
                <w:rFonts w:ascii="Times New Roman" w:hAnsi="Times New Roman" w:cs="Times New Roman"/>
                <w:sz w:val="22"/>
                <w:szCs w:val="22"/>
              </w:rPr>
              <w:t>В (3,0; 80-84%);</w:t>
            </w:r>
          </w:p>
          <w:p w:rsidR="0070133E" w:rsidRPr="00B11883" w:rsidRDefault="0070133E" w:rsidP="0070133E">
            <w:pPr>
              <w:pStyle w:val="af0"/>
              <w:spacing w:after="0"/>
              <w:ind w:left="0" w:right="279"/>
              <w:jc w:val="both"/>
              <w:rPr>
                <w:b/>
                <w:sz w:val="22"/>
                <w:szCs w:val="22"/>
                <w:lang w:val="kk-KZ"/>
              </w:rPr>
            </w:pPr>
            <w:r w:rsidRPr="00B11883">
              <w:rPr>
                <w:sz w:val="22"/>
                <w:szCs w:val="22"/>
              </w:rPr>
              <w:t>В- (2,67; 75-79%).</w:t>
            </w:r>
          </w:p>
          <w:p w:rsidR="0070133E" w:rsidRPr="00B11883" w:rsidRDefault="0070133E" w:rsidP="0070133E">
            <w:pPr>
              <w:pStyle w:val="af0"/>
              <w:spacing w:after="0"/>
              <w:ind w:left="0" w:right="279"/>
              <w:jc w:val="both"/>
              <w:rPr>
                <w:b/>
                <w:sz w:val="22"/>
                <w:szCs w:val="22"/>
                <w:lang w:val="kk-KZ"/>
              </w:rPr>
            </w:pPr>
          </w:p>
          <w:p w:rsidR="0070133E" w:rsidRPr="00B11883" w:rsidRDefault="0070133E" w:rsidP="0070133E">
            <w:pPr>
              <w:pStyle w:val="af0"/>
              <w:spacing w:after="0"/>
              <w:ind w:left="0" w:right="279"/>
              <w:jc w:val="both"/>
              <w:rPr>
                <w:b/>
                <w:sz w:val="22"/>
                <w:szCs w:val="22"/>
                <w:lang w:val="kk-KZ"/>
              </w:rPr>
            </w:pPr>
          </w:p>
        </w:tc>
        <w:tc>
          <w:tcPr>
            <w:tcW w:w="4670" w:type="dxa"/>
          </w:tcPr>
          <w:p w:rsidR="0070133E" w:rsidRPr="00B11883" w:rsidRDefault="0070133E" w:rsidP="0070133E">
            <w:pPr>
              <w:pStyle w:val="af0"/>
              <w:spacing w:after="0"/>
              <w:ind w:left="0" w:right="279"/>
              <w:jc w:val="both"/>
              <w:rPr>
                <w:sz w:val="22"/>
                <w:szCs w:val="22"/>
                <w:lang w:val="kk-KZ"/>
              </w:rPr>
            </w:pPr>
            <w:r w:rsidRPr="00B11883">
              <w:rPr>
                <w:sz w:val="22"/>
                <w:szCs w:val="22"/>
                <w:lang w:val="kk-KZ"/>
              </w:rPr>
              <w:t>Тесттік тапсырмалар 10 сұрақтан кем емес. Уақытысында тапсырылған, маңызды, тапсырмалары жүйелі, ұқыпты. Біртиптік емес  жауаптары бар, жауаптар алгоритімі бар, дұрыс жауаптары белгіленген</w:t>
            </w:r>
          </w:p>
        </w:tc>
      </w:tr>
      <w:tr w:rsidR="0070133E" w:rsidRPr="004C635E" w:rsidTr="00711C41">
        <w:tc>
          <w:tcPr>
            <w:tcW w:w="2111" w:type="dxa"/>
            <w:vMerge/>
          </w:tcPr>
          <w:p w:rsidR="0070133E" w:rsidRPr="00B11883" w:rsidRDefault="0070133E" w:rsidP="0070133E">
            <w:pPr>
              <w:pStyle w:val="af0"/>
              <w:spacing w:after="0"/>
              <w:ind w:left="0" w:right="279"/>
              <w:jc w:val="both"/>
              <w:rPr>
                <w:sz w:val="22"/>
                <w:szCs w:val="22"/>
                <w:lang w:val="kk-KZ"/>
              </w:rPr>
            </w:pPr>
          </w:p>
        </w:tc>
        <w:tc>
          <w:tcPr>
            <w:tcW w:w="3426" w:type="dxa"/>
          </w:tcPr>
          <w:p w:rsidR="0070133E" w:rsidRPr="00B11883" w:rsidRDefault="0070133E" w:rsidP="0070133E">
            <w:pPr>
              <w:pStyle w:val="af0"/>
              <w:spacing w:after="0"/>
              <w:ind w:left="0" w:right="279"/>
              <w:jc w:val="both"/>
              <w:rPr>
                <w:b/>
                <w:sz w:val="22"/>
                <w:szCs w:val="22"/>
                <w:lang w:val="kk-KZ"/>
              </w:rPr>
            </w:pPr>
            <w:r w:rsidRPr="00B11883">
              <w:rPr>
                <w:b/>
                <w:sz w:val="22"/>
                <w:szCs w:val="22"/>
                <w:lang w:val="kk-KZ"/>
              </w:rPr>
              <w:t xml:space="preserve">Қанағаттанарлық </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rPr>
              <w:t>С+ (2,33; 70-74%);</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rPr>
              <w:t>С (2,0; 65-69%);</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rPr>
              <w:t>С- (1,67; 60-64%);</w:t>
            </w:r>
          </w:p>
          <w:p w:rsidR="0070133E" w:rsidRPr="00B11883" w:rsidRDefault="0070133E" w:rsidP="0070133E">
            <w:pPr>
              <w:pStyle w:val="af0"/>
              <w:spacing w:after="0"/>
              <w:ind w:left="0" w:right="279"/>
              <w:jc w:val="both"/>
              <w:rPr>
                <w:b/>
                <w:sz w:val="22"/>
                <w:szCs w:val="22"/>
                <w:lang w:val="kk-KZ"/>
              </w:rPr>
            </w:pPr>
            <w:r w:rsidRPr="00B11883">
              <w:rPr>
                <w:sz w:val="22"/>
                <w:szCs w:val="22"/>
                <w:lang w:val="kk-KZ"/>
              </w:rPr>
              <w:t xml:space="preserve">            </w:t>
            </w:r>
            <w:r w:rsidRPr="00B11883">
              <w:rPr>
                <w:sz w:val="22"/>
                <w:szCs w:val="22"/>
                <w:lang w:val="en-US"/>
              </w:rPr>
              <w:t>D</w:t>
            </w:r>
            <w:r w:rsidRPr="00B11883">
              <w:rPr>
                <w:sz w:val="22"/>
                <w:szCs w:val="22"/>
              </w:rPr>
              <w:t>+ (1</w:t>
            </w:r>
            <w:proofErr w:type="gramStart"/>
            <w:r w:rsidRPr="00B11883">
              <w:rPr>
                <w:sz w:val="22"/>
                <w:szCs w:val="22"/>
              </w:rPr>
              <w:t>,0</w:t>
            </w:r>
            <w:proofErr w:type="gramEnd"/>
            <w:r w:rsidRPr="00B11883">
              <w:rPr>
                <w:sz w:val="22"/>
                <w:szCs w:val="22"/>
              </w:rPr>
              <w:t>; 50-54%)</w:t>
            </w:r>
          </w:p>
          <w:p w:rsidR="0070133E" w:rsidRPr="00B11883" w:rsidRDefault="0070133E" w:rsidP="0070133E">
            <w:pPr>
              <w:pStyle w:val="af0"/>
              <w:spacing w:after="0"/>
              <w:ind w:left="0" w:right="279"/>
              <w:jc w:val="both"/>
              <w:rPr>
                <w:b/>
                <w:sz w:val="22"/>
                <w:szCs w:val="22"/>
                <w:lang w:val="kk-KZ"/>
              </w:rPr>
            </w:pPr>
          </w:p>
        </w:tc>
        <w:tc>
          <w:tcPr>
            <w:tcW w:w="4670" w:type="dxa"/>
          </w:tcPr>
          <w:p w:rsidR="0070133E" w:rsidRPr="00B11883" w:rsidRDefault="0070133E" w:rsidP="0070133E">
            <w:pPr>
              <w:pStyle w:val="af0"/>
              <w:spacing w:after="0"/>
              <w:ind w:left="0" w:right="279"/>
              <w:jc w:val="both"/>
              <w:rPr>
                <w:sz w:val="22"/>
                <w:szCs w:val="22"/>
                <w:lang w:val="kk-KZ"/>
              </w:rPr>
            </w:pPr>
            <w:r w:rsidRPr="00B11883">
              <w:rPr>
                <w:sz w:val="22"/>
                <w:szCs w:val="22"/>
                <w:lang w:val="kk-KZ"/>
              </w:rPr>
              <w:t>Тесттік тапсырмалар 10 сұрақтан кем емес. Уақытысында тапсырылған, маңызсыз , тапсырмалары жүйесіз, ұқыпсыз. Біртиптік емес  жауаптары бар,жауаптар алгоритімі бар, дұрыс жауаптары толық белгіленбеген</w:t>
            </w:r>
          </w:p>
        </w:tc>
      </w:tr>
      <w:tr w:rsidR="0070133E" w:rsidRPr="00B11883" w:rsidTr="00711C41">
        <w:tc>
          <w:tcPr>
            <w:tcW w:w="2111" w:type="dxa"/>
            <w:vMerge/>
          </w:tcPr>
          <w:p w:rsidR="0070133E" w:rsidRPr="00B11883" w:rsidRDefault="0070133E" w:rsidP="0070133E">
            <w:pPr>
              <w:pStyle w:val="af0"/>
              <w:spacing w:after="0"/>
              <w:ind w:left="0" w:right="279"/>
              <w:jc w:val="both"/>
              <w:rPr>
                <w:sz w:val="22"/>
                <w:szCs w:val="22"/>
                <w:lang w:val="kk-KZ"/>
              </w:rPr>
            </w:pPr>
          </w:p>
        </w:tc>
        <w:tc>
          <w:tcPr>
            <w:tcW w:w="3426" w:type="dxa"/>
          </w:tcPr>
          <w:p w:rsidR="0070133E" w:rsidRPr="00B11883" w:rsidRDefault="0070133E" w:rsidP="0070133E">
            <w:pPr>
              <w:pStyle w:val="af0"/>
              <w:spacing w:after="0"/>
              <w:ind w:left="0" w:right="279"/>
              <w:jc w:val="both"/>
              <w:rPr>
                <w:b/>
                <w:sz w:val="22"/>
                <w:szCs w:val="22"/>
                <w:lang w:val="kk-KZ"/>
              </w:rPr>
            </w:pPr>
            <w:r w:rsidRPr="00B11883">
              <w:rPr>
                <w:b/>
                <w:sz w:val="22"/>
                <w:szCs w:val="22"/>
                <w:lang w:val="kk-KZ"/>
              </w:rPr>
              <w:t>Қанағаттанарлықсыз</w:t>
            </w:r>
          </w:p>
          <w:p w:rsidR="0070133E" w:rsidRPr="00B11883" w:rsidRDefault="0070133E" w:rsidP="0070133E">
            <w:pPr>
              <w:pStyle w:val="af0"/>
              <w:spacing w:after="0"/>
              <w:ind w:left="0" w:right="279"/>
              <w:jc w:val="both"/>
              <w:rPr>
                <w:b/>
                <w:sz w:val="22"/>
                <w:szCs w:val="22"/>
                <w:lang w:val="kk-KZ"/>
              </w:rPr>
            </w:pPr>
            <w:r w:rsidRPr="00B11883">
              <w:rPr>
                <w:sz w:val="22"/>
                <w:szCs w:val="22"/>
                <w:lang w:val="en-US"/>
              </w:rPr>
              <w:t xml:space="preserve">F </w:t>
            </w:r>
            <w:r w:rsidRPr="00B11883">
              <w:rPr>
                <w:sz w:val="22"/>
                <w:szCs w:val="22"/>
              </w:rPr>
              <w:t>(0; 0-49%)</w:t>
            </w:r>
          </w:p>
        </w:tc>
        <w:tc>
          <w:tcPr>
            <w:tcW w:w="4670" w:type="dxa"/>
          </w:tcPr>
          <w:p w:rsidR="0070133E" w:rsidRPr="00B11883" w:rsidRDefault="0070133E" w:rsidP="0070133E">
            <w:pPr>
              <w:pStyle w:val="af0"/>
              <w:spacing w:after="0"/>
              <w:ind w:left="0" w:right="279"/>
              <w:jc w:val="both"/>
              <w:rPr>
                <w:sz w:val="22"/>
                <w:szCs w:val="22"/>
                <w:lang w:val="kk-KZ"/>
              </w:rPr>
            </w:pPr>
            <w:r w:rsidRPr="00B11883">
              <w:rPr>
                <w:sz w:val="22"/>
                <w:szCs w:val="22"/>
                <w:lang w:val="kk-KZ"/>
              </w:rPr>
              <w:t>Студент тапсырманы орындамаған жағдайда</w:t>
            </w:r>
          </w:p>
        </w:tc>
      </w:tr>
    </w:tbl>
    <w:p w:rsidR="0070133E" w:rsidRPr="00B11883" w:rsidRDefault="0070133E" w:rsidP="0070133E">
      <w:pPr>
        <w:pStyle w:val="af0"/>
        <w:spacing w:after="0"/>
        <w:ind w:left="0" w:right="279"/>
        <w:rPr>
          <w:b/>
          <w:sz w:val="22"/>
          <w:szCs w:val="22"/>
          <w:lang w:val="kk-KZ"/>
        </w:rPr>
      </w:pPr>
    </w:p>
    <w:p w:rsidR="0070133E" w:rsidRPr="00B11883" w:rsidRDefault="0070133E" w:rsidP="0070133E">
      <w:pPr>
        <w:pStyle w:val="af0"/>
        <w:spacing w:after="0"/>
        <w:ind w:left="180" w:right="279"/>
        <w:rPr>
          <w:b/>
          <w:sz w:val="22"/>
          <w:szCs w:val="22"/>
          <w:lang w:val="kk-KZ"/>
        </w:rPr>
      </w:pPr>
      <w:r w:rsidRPr="00B11883">
        <w:rPr>
          <w:b/>
          <w:sz w:val="22"/>
          <w:szCs w:val="22"/>
          <w:lang w:val="kk-KZ"/>
        </w:rPr>
        <w:t xml:space="preserve"> Аралық бағалау  Тестілеу</w:t>
      </w:r>
    </w:p>
    <w:p w:rsidR="0070133E" w:rsidRPr="00B11883" w:rsidRDefault="0070133E" w:rsidP="0070133E">
      <w:pPr>
        <w:pStyle w:val="af0"/>
        <w:spacing w:after="0"/>
        <w:ind w:left="180" w:right="279"/>
        <w:rPr>
          <w:b/>
          <w:color w:val="FF0000"/>
          <w:sz w:val="22"/>
          <w:szCs w:val="22"/>
          <w:lang w:val="kk-KZ"/>
        </w:rPr>
      </w:pPr>
      <w:r w:rsidRPr="00B11883">
        <w:rPr>
          <w:b/>
          <w:sz w:val="22"/>
          <w:szCs w:val="22"/>
          <w:lang w:val="kk-KZ"/>
        </w:rPr>
        <w:t xml:space="preserve">  2.11.3 Қорытынды бағалау</w:t>
      </w:r>
    </w:p>
    <w:tbl>
      <w:tblPr>
        <w:tblW w:w="101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3124"/>
        <w:gridCol w:w="5040"/>
      </w:tblGrid>
      <w:tr w:rsidR="0070133E" w:rsidRPr="00B11883" w:rsidTr="00711C41">
        <w:trPr>
          <w:trHeight w:val="238"/>
        </w:trPr>
        <w:tc>
          <w:tcPr>
            <w:tcW w:w="1980"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tabs>
                <w:tab w:val="left" w:pos="360"/>
              </w:tabs>
              <w:spacing w:after="0" w:line="240" w:lineRule="auto"/>
              <w:ind w:right="279"/>
              <w:jc w:val="center"/>
              <w:rPr>
                <w:rFonts w:ascii="Times New Roman" w:hAnsi="Times New Roman" w:cs="Times New Roman"/>
                <w:b/>
                <w:lang w:val="kk-KZ"/>
              </w:rPr>
            </w:pPr>
            <w:r w:rsidRPr="00B11883">
              <w:rPr>
                <w:rFonts w:ascii="Times New Roman" w:hAnsi="Times New Roman" w:cs="Times New Roman"/>
                <w:b/>
                <w:lang w:val="kk-KZ"/>
              </w:rPr>
              <w:t>Бағалау түрі</w:t>
            </w:r>
          </w:p>
          <w:p w:rsidR="0070133E" w:rsidRPr="00B11883" w:rsidRDefault="0070133E" w:rsidP="0070133E">
            <w:pPr>
              <w:tabs>
                <w:tab w:val="left" w:pos="360"/>
              </w:tabs>
              <w:spacing w:after="0" w:line="240" w:lineRule="auto"/>
              <w:ind w:right="279"/>
              <w:jc w:val="center"/>
              <w:rPr>
                <w:rFonts w:ascii="Times New Roman" w:hAnsi="Times New Roman" w:cs="Times New Roman"/>
                <w:b/>
                <w:lang w:val="kk-KZ"/>
              </w:rPr>
            </w:pPr>
          </w:p>
        </w:tc>
        <w:tc>
          <w:tcPr>
            <w:tcW w:w="3124"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tabs>
                <w:tab w:val="left" w:pos="360"/>
              </w:tabs>
              <w:spacing w:after="0" w:line="240" w:lineRule="auto"/>
              <w:ind w:right="279"/>
              <w:jc w:val="center"/>
              <w:rPr>
                <w:rFonts w:ascii="Times New Roman" w:hAnsi="Times New Roman" w:cs="Times New Roman"/>
                <w:b/>
                <w:lang w:val="kk-KZ"/>
              </w:rPr>
            </w:pPr>
            <w:r w:rsidRPr="00B11883">
              <w:rPr>
                <w:rFonts w:ascii="Times New Roman" w:hAnsi="Times New Roman" w:cs="Times New Roman"/>
                <w:b/>
                <w:lang w:val="kk-KZ"/>
              </w:rPr>
              <w:t>бағасы</w:t>
            </w:r>
          </w:p>
        </w:tc>
        <w:tc>
          <w:tcPr>
            <w:tcW w:w="5040"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tabs>
                <w:tab w:val="left" w:pos="360"/>
              </w:tabs>
              <w:spacing w:after="0" w:line="240" w:lineRule="auto"/>
              <w:ind w:right="279"/>
              <w:jc w:val="center"/>
              <w:rPr>
                <w:rFonts w:ascii="Times New Roman" w:hAnsi="Times New Roman" w:cs="Times New Roman"/>
                <w:b/>
                <w:lang w:val="kk-KZ"/>
              </w:rPr>
            </w:pPr>
            <w:r w:rsidRPr="00B11883">
              <w:rPr>
                <w:rFonts w:ascii="Times New Roman" w:hAnsi="Times New Roman" w:cs="Times New Roman"/>
                <w:b/>
                <w:lang w:val="kk-KZ"/>
              </w:rPr>
              <w:t>Бағалау критерийлері</w:t>
            </w:r>
          </w:p>
        </w:tc>
      </w:tr>
      <w:tr w:rsidR="0070133E" w:rsidRPr="00B11883" w:rsidTr="00711C41">
        <w:trPr>
          <w:trHeight w:val="171"/>
        </w:trPr>
        <w:tc>
          <w:tcPr>
            <w:tcW w:w="1980" w:type="dxa"/>
            <w:vMerge w:val="restart"/>
            <w:tcBorders>
              <w:top w:val="single" w:sz="4" w:space="0" w:color="auto"/>
              <w:left w:val="single" w:sz="4" w:space="0" w:color="auto"/>
              <w:bottom w:val="single" w:sz="4" w:space="0" w:color="auto"/>
              <w:right w:val="single" w:sz="4" w:space="0" w:color="auto"/>
            </w:tcBorders>
          </w:tcPr>
          <w:p w:rsidR="0070133E" w:rsidRPr="00B11883" w:rsidRDefault="0070133E" w:rsidP="0070133E">
            <w:pPr>
              <w:tabs>
                <w:tab w:val="left" w:pos="360"/>
                <w:tab w:val="left" w:pos="1872"/>
              </w:tabs>
              <w:spacing w:after="0" w:line="240" w:lineRule="auto"/>
              <w:ind w:right="279"/>
              <w:jc w:val="both"/>
              <w:rPr>
                <w:rFonts w:ascii="Times New Roman" w:hAnsi="Times New Roman" w:cs="Times New Roman"/>
                <w:lang w:val="kk-KZ"/>
              </w:rPr>
            </w:pPr>
            <w:r w:rsidRPr="00B11883">
              <w:rPr>
                <w:rFonts w:ascii="Times New Roman" w:hAnsi="Times New Roman" w:cs="Times New Roman"/>
                <w:lang w:val="kk-KZ"/>
              </w:rPr>
              <w:t>Тестілеу</w:t>
            </w:r>
          </w:p>
        </w:tc>
        <w:tc>
          <w:tcPr>
            <w:tcW w:w="3124"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pStyle w:val="ae"/>
              <w:ind w:right="279"/>
              <w:jc w:val="center"/>
              <w:rPr>
                <w:rFonts w:ascii="Times New Roman" w:hAnsi="Times New Roman" w:cs="Times New Roman"/>
                <w:b/>
                <w:sz w:val="22"/>
                <w:szCs w:val="22"/>
                <w:lang w:val="kk-KZ"/>
              </w:rPr>
            </w:pPr>
            <w:r w:rsidRPr="00B11883">
              <w:rPr>
                <w:rFonts w:ascii="Times New Roman" w:hAnsi="Times New Roman" w:cs="Times New Roman"/>
                <w:b/>
                <w:sz w:val="22"/>
                <w:szCs w:val="22"/>
                <w:lang w:val="kk-KZ"/>
              </w:rPr>
              <w:t>Өте жаксы</w:t>
            </w:r>
          </w:p>
          <w:p w:rsidR="0070133E" w:rsidRPr="00B11883" w:rsidRDefault="0070133E" w:rsidP="0070133E">
            <w:pPr>
              <w:pStyle w:val="ae"/>
              <w:ind w:right="279"/>
              <w:jc w:val="center"/>
              <w:rPr>
                <w:rFonts w:ascii="Times New Roman" w:hAnsi="Times New Roman" w:cs="Times New Roman"/>
                <w:sz w:val="22"/>
                <w:szCs w:val="22"/>
                <w:lang w:val="kk-KZ"/>
              </w:rPr>
            </w:pPr>
            <w:r w:rsidRPr="00B11883">
              <w:rPr>
                <w:rFonts w:ascii="Times New Roman" w:hAnsi="Times New Roman" w:cs="Times New Roman"/>
                <w:sz w:val="22"/>
                <w:szCs w:val="22"/>
                <w:lang w:val="kk-KZ"/>
              </w:rPr>
              <w:t>А (4,0; 95-100%);</w:t>
            </w:r>
          </w:p>
          <w:p w:rsidR="0070133E" w:rsidRPr="00B11883" w:rsidRDefault="0070133E" w:rsidP="0070133E">
            <w:pPr>
              <w:pStyle w:val="ae"/>
              <w:ind w:right="279"/>
              <w:jc w:val="center"/>
              <w:rPr>
                <w:rFonts w:ascii="Times New Roman" w:hAnsi="Times New Roman" w:cs="Times New Roman"/>
                <w:sz w:val="22"/>
                <w:szCs w:val="22"/>
                <w:lang w:val="kk-KZ"/>
              </w:rPr>
            </w:pPr>
            <w:r w:rsidRPr="00B11883">
              <w:rPr>
                <w:rFonts w:ascii="Times New Roman" w:hAnsi="Times New Roman" w:cs="Times New Roman"/>
                <w:sz w:val="22"/>
                <w:szCs w:val="22"/>
                <w:lang w:val="kk-KZ"/>
              </w:rPr>
              <w:t>А- (3,67; 90-94%)</w:t>
            </w:r>
          </w:p>
        </w:tc>
        <w:tc>
          <w:tcPr>
            <w:tcW w:w="5040"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pStyle w:val="ae"/>
              <w:ind w:right="279"/>
              <w:rPr>
                <w:rFonts w:ascii="Times New Roman" w:hAnsi="Times New Roman" w:cs="Times New Roman"/>
                <w:sz w:val="22"/>
                <w:szCs w:val="22"/>
                <w:lang w:val="kk-KZ"/>
              </w:rPr>
            </w:pPr>
            <w:r w:rsidRPr="00B11883">
              <w:rPr>
                <w:rFonts w:ascii="Times New Roman" w:hAnsi="Times New Roman" w:cs="Times New Roman"/>
                <w:sz w:val="22"/>
                <w:szCs w:val="22"/>
                <w:lang w:val="kk-KZ"/>
              </w:rPr>
              <w:t>Тест тапсырмамалары бойынша 90</w:t>
            </w:r>
            <w:r w:rsidRPr="00B11883">
              <w:rPr>
                <w:rFonts w:ascii="Times New Roman" w:hAnsi="Times New Roman" w:cs="Times New Roman"/>
                <w:sz w:val="22"/>
                <w:szCs w:val="22"/>
              </w:rPr>
              <w:t>-100%</w:t>
            </w:r>
            <w:r w:rsidRPr="00B11883">
              <w:rPr>
                <w:rFonts w:ascii="Times New Roman" w:hAnsi="Times New Roman" w:cs="Times New Roman"/>
                <w:sz w:val="22"/>
                <w:szCs w:val="22"/>
                <w:lang w:val="kk-KZ"/>
              </w:rPr>
              <w:t xml:space="preserve"> алынған.</w:t>
            </w:r>
          </w:p>
        </w:tc>
      </w:tr>
      <w:tr w:rsidR="0070133E" w:rsidRPr="00B11883" w:rsidTr="00711C41">
        <w:tc>
          <w:tcPr>
            <w:tcW w:w="1980" w:type="dxa"/>
            <w:vMerge/>
            <w:tcBorders>
              <w:top w:val="single" w:sz="4" w:space="0" w:color="auto"/>
              <w:left w:val="single" w:sz="4" w:space="0" w:color="auto"/>
              <w:bottom w:val="single" w:sz="4" w:space="0" w:color="auto"/>
              <w:right w:val="single" w:sz="4" w:space="0" w:color="auto"/>
            </w:tcBorders>
            <w:vAlign w:val="center"/>
          </w:tcPr>
          <w:p w:rsidR="0070133E" w:rsidRPr="00B11883" w:rsidRDefault="0070133E" w:rsidP="0070133E">
            <w:pPr>
              <w:spacing w:after="0" w:line="240" w:lineRule="auto"/>
              <w:ind w:right="279"/>
              <w:rPr>
                <w:rFonts w:ascii="Times New Roman" w:hAnsi="Times New Roman" w:cs="Times New Roman"/>
              </w:rPr>
            </w:pPr>
          </w:p>
        </w:tc>
        <w:tc>
          <w:tcPr>
            <w:tcW w:w="3124"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pStyle w:val="ae"/>
              <w:ind w:right="279"/>
              <w:jc w:val="center"/>
              <w:rPr>
                <w:rFonts w:ascii="Times New Roman" w:hAnsi="Times New Roman" w:cs="Times New Roman"/>
                <w:b/>
                <w:sz w:val="22"/>
                <w:szCs w:val="22"/>
                <w:lang w:val="kk-KZ"/>
              </w:rPr>
            </w:pPr>
            <w:r w:rsidRPr="00B11883">
              <w:rPr>
                <w:rFonts w:ascii="Times New Roman" w:hAnsi="Times New Roman" w:cs="Times New Roman"/>
                <w:b/>
                <w:sz w:val="22"/>
                <w:szCs w:val="22"/>
                <w:lang w:val="kk-KZ"/>
              </w:rPr>
              <w:t>Жақсы</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rPr>
              <w:t>В+ (3,33; 85-89%);</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rPr>
              <w:t>В (3,0; 80-84%);</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rPr>
              <w:lastRenderedPageBreak/>
              <w:t>В- (2,67; 75-79%).</w:t>
            </w:r>
          </w:p>
        </w:tc>
        <w:tc>
          <w:tcPr>
            <w:tcW w:w="5040"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pStyle w:val="ae"/>
              <w:ind w:right="279"/>
              <w:rPr>
                <w:rFonts w:ascii="Times New Roman" w:hAnsi="Times New Roman" w:cs="Times New Roman"/>
                <w:sz w:val="22"/>
                <w:szCs w:val="22"/>
                <w:lang w:val="kk-KZ"/>
              </w:rPr>
            </w:pPr>
            <w:r w:rsidRPr="00B11883">
              <w:rPr>
                <w:rFonts w:ascii="Times New Roman" w:hAnsi="Times New Roman" w:cs="Times New Roman"/>
                <w:sz w:val="22"/>
                <w:szCs w:val="22"/>
                <w:lang w:val="kk-KZ"/>
              </w:rPr>
              <w:lastRenderedPageBreak/>
              <w:t>Тест тапсырмамалары бойынша 75</w:t>
            </w:r>
            <w:r w:rsidRPr="00B11883">
              <w:rPr>
                <w:rFonts w:ascii="Times New Roman" w:hAnsi="Times New Roman" w:cs="Times New Roman"/>
                <w:sz w:val="22"/>
                <w:szCs w:val="22"/>
              </w:rPr>
              <w:t>-8</w:t>
            </w:r>
            <w:r w:rsidRPr="00B11883">
              <w:rPr>
                <w:rFonts w:ascii="Times New Roman" w:hAnsi="Times New Roman" w:cs="Times New Roman"/>
                <w:sz w:val="22"/>
                <w:szCs w:val="22"/>
                <w:lang w:val="kk-KZ"/>
              </w:rPr>
              <w:t>9</w:t>
            </w:r>
            <w:r w:rsidRPr="00B11883">
              <w:rPr>
                <w:rFonts w:ascii="Times New Roman" w:hAnsi="Times New Roman" w:cs="Times New Roman"/>
                <w:sz w:val="22"/>
                <w:szCs w:val="22"/>
              </w:rPr>
              <w:t>%</w:t>
            </w:r>
            <w:r w:rsidRPr="00B11883">
              <w:rPr>
                <w:rFonts w:ascii="Times New Roman" w:hAnsi="Times New Roman" w:cs="Times New Roman"/>
                <w:sz w:val="22"/>
                <w:szCs w:val="22"/>
                <w:lang w:val="kk-KZ"/>
              </w:rPr>
              <w:t xml:space="preserve"> алынған.</w:t>
            </w:r>
          </w:p>
        </w:tc>
      </w:tr>
      <w:tr w:rsidR="0070133E" w:rsidRPr="00B11883" w:rsidTr="00711C41">
        <w:tc>
          <w:tcPr>
            <w:tcW w:w="1980" w:type="dxa"/>
            <w:vMerge/>
            <w:tcBorders>
              <w:top w:val="single" w:sz="4" w:space="0" w:color="auto"/>
              <w:left w:val="single" w:sz="4" w:space="0" w:color="auto"/>
              <w:bottom w:val="single" w:sz="4" w:space="0" w:color="auto"/>
              <w:right w:val="single" w:sz="4" w:space="0" w:color="auto"/>
            </w:tcBorders>
            <w:vAlign w:val="center"/>
          </w:tcPr>
          <w:p w:rsidR="0070133E" w:rsidRPr="00B11883" w:rsidRDefault="0070133E" w:rsidP="0070133E">
            <w:pPr>
              <w:spacing w:after="0" w:line="240" w:lineRule="auto"/>
              <w:ind w:right="279"/>
              <w:rPr>
                <w:rFonts w:ascii="Times New Roman" w:hAnsi="Times New Roman" w:cs="Times New Roman"/>
              </w:rPr>
            </w:pPr>
          </w:p>
        </w:tc>
        <w:tc>
          <w:tcPr>
            <w:tcW w:w="3124"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pStyle w:val="ae"/>
              <w:ind w:right="279"/>
              <w:jc w:val="center"/>
              <w:rPr>
                <w:rFonts w:ascii="Times New Roman" w:hAnsi="Times New Roman" w:cs="Times New Roman"/>
                <w:b/>
                <w:sz w:val="22"/>
                <w:szCs w:val="22"/>
                <w:lang w:val="kk-KZ"/>
              </w:rPr>
            </w:pPr>
            <w:r w:rsidRPr="00B11883">
              <w:rPr>
                <w:rFonts w:ascii="Times New Roman" w:hAnsi="Times New Roman" w:cs="Times New Roman"/>
                <w:b/>
                <w:sz w:val="22"/>
                <w:szCs w:val="22"/>
                <w:lang w:val="kk-KZ"/>
              </w:rPr>
              <w:t>Қанағаттанарлық</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rPr>
              <w:t>С+ (2,33; 70-74%);</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rPr>
              <w:t>С (2,0; 65-69%);</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rPr>
              <w:t>С- (1,67; 60-64%);</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lang w:val="en-US"/>
              </w:rPr>
              <w:t>D</w:t>
            </w:r>
            <w:r w:rsidRPr="00B11883">
              <w:rPr>
                <w:rFonts w:ascii="Times New Roman" w:hAnsi="Times New Roman" w:cs="Times New Roman"/>
                <w:sz w:val="22"/>
                <w:szCs w:val="22"/>
              </w:rPr>
              <w:t>+ (1</w:t>
            </w:r>
            <w:proofErr w:type="gramStart"/>
            <w:r w:rsidRPr="00B11883">
              <w:rPr>
                <w:rFonts w:ascii="Times New Roman" w:hAnsi="Times New Roman" w:cs="Times New Roman"/>
                <w:sz w:val="22"/>
                <w:szCs w:val="22"/>
              </w:rPr>
              <w:t>,0</w:t>
            </w:r>
            <w:proofErr w:type="gramEnd"/>
            <w:r w:rsidRPr="00B11883">
              <w:rPr>
                <w:rFonts w:ascii="Times New Roman" w:hAnsi="Times New Roman" w:cs="Times New Roman"/>
                <w:sz w:val="22"/>
                <w:szCs w:val="22"/>
              </w:rPr>
              <w:t>; 50-54%)</w:t>
            </w:r>
          </w:p>
        </w:tc>
        <w:tc>
          <w:tcPr>
            <w:tcW w:w="5040"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pStyle w:val="ae"/>
              <w:ind w:right="279"/>
              <w:rPr>
                <w:rFonts w:ascii="Times New Roman" w:hAnsi="Times New Roman" w:cs="Times New Roman"/>
                <w:sz w:val="22"/>
                <w:szCs w:val="22"/>
                <w:lang w:val="kk-KZ"/>
              </w:rPr>
            </w:pPr>
            <w:r w:rsidRPr="00B11883">
              <w:rPr>
                <w:rFonts w:ascii="Times New Roman" w:hAnsi="Times New Roman" w:cs="Times New Roman"/>
                <w:sz w:val="22"/>
                <w:szCs w:val="22"/>
                <w:lang w:val="kk-KZ"/>
              </w:rPr>
              <w:t>Тест тапсырмамалары бойынша 50</w:t>
            </w:r>
            <w:r w:rsidRPr="00B11883">
              <w:rPr>
                <w:rFonts w:ascii="Times New Roman" w:hAnsi="Times New Roman" w:cs="Times New Roman"/>
                <w:sz w:val="22"/>
                <w:szCs w:val="22"/>
              </w:rPr>
              <w:t>-</w:t>
            </w:r>
            <w:r w:rsidRPr="00B11883">
              <w:rPr>
                <w:rFonts w:ascii="Times New Roman" w:hAnsi="Times New Roman" w:cs="Times New Roman"/>
                <w:sz w:val="22"/>
                <w:szCs w:val="22"/>
                <w:lang w:val="kk-KZ"/>
              </w:rPr>
              <w:t xml:space="preserve">74 </w:t>
            </w:r>
            <w:r w:rsidRPr="00B11883">
              <w:rPr>
                <w:rFonts w:ascii="Times New Roman" w:hAnsi="Times New Roman" w:cs="Times New Roman"/>
                <w:sz w:val="22"/>
                <w:szCs w:val="22"/>
              </w:rPr>
              <w:t>%</w:t>
            </w:r>
            <w:r w:rsidRPr="00B11883">
              <w:rPr>
                <w:rFonts w:ascii="Times New Roman" w:hAnsi="Times New Roman" w:cs="Times New Roman"/>
                <w:sz w:val="22"/>
                <w:szCs w:val="22"/>
                <w:lang w:val="kk-KZ"/>
              </w:rPr>
              <w:t xml:space="preserve"> алынған.</w:t>
            </w:r>
          </w:p>
        </w:tc>
      </w:tr>
      <w:tr w:rsidR="0070133E" w:rsidRPr="00B11883" w:rsidTr="00711C41">
        <w:tc>
          <w:tcPr>
            <w:tcW w:w="1980" w:type="dxa"/>
            <w:vMerge/>
            <w:tcBorders>
              <w:top w:val="single" w:sz="4" w:space="0" w:color="auto"/>
              <w:left w:val="single" w:sz="4" w:space="0" w:color="auto"/>
              <w:bottom w:val="single" w:sz="4" w:space="0" w:color="auto"/>
              <w:right w:val="single" w:sz="4" w:space="0" w:color="auto"/>
            </w:tcBorders>
            <w:vAlign w:val="center"/>
          </w:tcPr>
          <w:p w:rsidR="0070133E" w:rsidRPr="00B11883" w:rsidRDefault="0070133E" w:rsidP="0070133E">
            <w:pPr>
              <w:spacing w:after="0" w:line="240" w:lineRule="auto"/>
              <w:ind w:right="279"/>
              <w:rPr>
                <w:rFonts w:ascii="Times New Roman" w:hAnsi="Times New Roman" w:cs="Times New Roman"/>
              </w:rPr>
            </w:pPr>
          </w:p>
        </w:tc>
        <w:tc>
          <w:tcPr>
            <w:tcW w:w="3124"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pStyle w:val="ae"/>
              <w:ind w:right="279"/>
              <w:rPr>
                <w:rFonts w:ascii="Times New Roman" w:hAnsi="Times New Roman" w:cs="Times New Roman"/>
                <w:b/>
                <w:sz w:val="22"/>
                <w:szCs w:val="22"/>
                <w:lang w:val="kk-KZ"/>
              </w:rPr>
            </w:pPr>
            <w:r w:rsidRPr="00B11883">
              <w:rPr>
                <w:rFonts w:ascii="Times New Roman" w:hAnsi="Times New Roman" w:cs="Times New Roman"/>
                <w:b/>
                <w:sz w:val="22"/>
                <w:szCs w:val="22"/>
                <w:lang w:val="kk-KZ"/>
              </w:rPr>
              <w:t>Қанағаттарлықсыз:</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lang w:val="en-US"/>
              </w:rPr>
              <w:t>F</w:t>
            </w:r>
            <w:r w:rsidRPr="00B11883">
              <w:rPr>
                <w:rFonts w:ascii="Times New Roman" w:hAnsi="Times New Roman" w:cs="Times New Roman"/>
                <w:sz w:val="22"/>
                <w:szCs w:val="22"/>
              </w:rPr>
              <w:t xml:space="preserve"> </w:t>
            </w:r>
            <w:proofErr w:type="gramStart"/>
            <w:r w:rsidRPr="00B11883">
              <w:rPr>
                <w:rFonts w:ascii="Times New Roman" w:hAnsi="Times New Roman" w:cs="Times New Roman"/>
                <w:sz w:val="22"/>
                <w:szCs w:val="22"/>
              </w:rPr>
              <w:t>( 0</w:t>
            </w:r>
            <w:proofErr w:type="gramEnd"/>
            <w:r w:rsidRPr="00B11883">
              <w:rPr>
                <w:rFonts w:ascii="Times New Roman" w:hAnsi="Times New Roman" w:cs="Times New Roman"/>
                <w:sz w:val="22"/>
                <w:szCs w:val="22"/>
              </w:rPr>
              <w:t>; 0-49%)</w:t>
            </w:r>
          </w:p>
        </w:tc>
        <w:tc>
          <w:tcPr>
            <w:tcW w:w="5040"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pStyle w:val="ae"/>
              <w:ind w:right="279"/>
              <w:rPr>
                <w:rFonts w:ascii="Times New Roman" w:hAnsi="Times New Roman" w:cs="Times New Roman"/>
                <w:sz w:val="22"/>
                <w:szCs w:val="22"/>
                <w:lang w:val="kk-KZ"/>
              </w:rPr>
            </w:pPr>
            <w:r w:rsidRPr="00B11883">
              <w:rPr>
                <w:rFonts w:ascii="Times New Roman" w:hAnsi="Times New Roman" w:cs="Times New Roman"/>
                <w:sz w:val="22"/>
                <w:szCs w:val="22"/>
                <w:lang w:val="kk-KZ"/>
              </w:rPr>
              <w:t>Студент тест тапсырмаларын 49</w:t>
            </w:r>
            <w:r w:rsidRPr="00B11883">
              <w:rPr>
                <w:rFonts w:ascii="Times New Roman" w:hAnsi="Times New Roman" w:cs="Times New Roman"/>
                <w:sz w:val="22"/>
                <w:szCs w:val="22"/>
              </w:rPr>
              <w:t>%</w:t>
            </w:r>
            <w:r w:rsidRPr="00B11883">
              <w:rPr>
                <w:rFonts w:ascii="Times New Roman" w:hAnsi="Times New Roman" w:cs="Times New Roman"/>
                <w:sz w:val="22"/>
                <w:szCs w:val="22"/>
                <w:lang w:val="kk-KZ"/>
              </w:rPr>
              <w:t xml:space="preserve"> кемі дұрыс болса.</w:t>
            </w:r>
          </w:p>
        </w:tc>
      </w:tr>
    </w:tbl>
    <w:p w:rsidR="0070133E" w:rsidRPr="00B11883" w:rsidRDefault="0070133E" w:rsidP="0070133E">
      <w:pPr>
        <w:tabs>
          <w:tab w:val="left" w:pos="360"/>
        </w:tabs>
        <w:spacing w:after="0" w:line="240" w:lineRule="auto"/>
        <w:ind w:right="279"/>
        <w:jc w:val="both"/>
        <w:rPr>
          <w:rFonts w:ascii="Times New Roman" w:hAnsi="Times New Roman" w:cs="Times New Roman"/>
          <w:lang w:val="kk-KZ"/>
        </w:rPr>
      </w:pPr>
    </w:p>
    <w:p w:rsidR="0070133E" w:rsidRPr="00B11883" w:rsidRDefault="0070133E" w:rsidP="0070133E">
      <w:pPr>
        <w:tabs>
          <w:tab w:val="left" w:pos="360"/>
        </w:tabs>
        <w:spacing w:after="0" w:line="240" w:lineRule="auto"/>
        <w:ind w:right="279"/>
        <w:jc w:val="both"/>
        <w:rPr>
          <w:rFonts w:ascii="Times New Roman" w:hAnsi="Times New Roman" w:cs="Times New Roman"/>
          <w:lang w:val="kk-KZ"/>
        </w:rPr>
      </w:pPr>
    </w:p>
    <w:tbl>
      <w:tblPr>
        <w:tblW w:w="101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3124"/>
        <w:gridCol w:w="5040"/>
      </w:tblGrid>
      <w:tr w:rsidR="0070133E" w:rsidRPr="00B11883" w:rsidTr="00711C41">
        <w:trPr>
          <w:trHeight w:val="715"/>
        </w:trPr>
        <w:tc>
          <w:tcPr>
            <w:tcW w:w="1980"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pStyle w:val="ae"/>
              <w:ind w:right="279"/>
              <w:jc w:val="center"/>
              <w:rPr>
                <w:rFonts w:ascii="Times New Roman" w:hAnsi="Times New Roman" w:cs="Times New Roman"/>
                <w:b/>
                <w:sz w:val="22"/>
                <w:szCs w:val="22"/>
                <w:lang w:val="kk-KZ"/>
              </w:rPr>
            </w:pPr>
            <w:r w:rsidRPr="00B11883">
              <w:rPr>
                <w:rFonts w:ascii="Times New Roman" w:hAnsi="Times New Roman" w:cs="Times New Roman"/>
                <w:b/>
                <w:sz w:val="22"/>
                <w:szCs w:val="22"/>
                <w:lang w:val="kk-KZ"/>
              </w:rPr>
              <w:t>Бағалау</w:t>
            </w:r>
          </w:p>
          <w:p w:rsidR="0070133E" w:rsidRPr="00B11883" w:rsidRDefault="0070133E" w:rsidP="0070133E">
            <w:pPr>
              <w:pStyle w:val="ae"/>
              <w:ind w:right="279"/>
              <w:jc w:val="center"/>
              <w:rPr>
                <w:rFonts w:ascii="Times New Roman" w:hAnsi="Times New Roman" w:cs="Times New Roman"/>
                <w:b/>
                <w:sz w:val="22"/>
                <w:szCs w:val="22"/>
              </w:rPr>
            </w:pPr>
            <w:r w:rsidRPr="00B11883">
              <w:rPr>
                <w:rFonts w:ascii="Times New Roman" w:hAnsi="Times New Roman" w:cs="Times New Roman"/>
                <w:b/>
                <w:sz w:val="22"/>
                <w:szCs w:val="22"/>
                <w:lang w:val="kk-KZ"/>
              </w:rPr>
              <w:t xml:space="preserve"> түрі</w:t>
            </w:r>
          </w:p>
        </w:tc>
        <w:tc>
          <w:tcPr>
            <w:tcW w:w="3124"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pStyle w:val="ae"/>
              <w:ind w:right="279"/>
              <w:jc w:val="center"/>
              <w:rPr>
                <w:rFonts w:ascii="Times New Roman" w:hAnsi="Times New Roman" w:cs="Times New Roman"/>
                <w:b/>
                <w:sz w:val="22"/>
                <w:szCs w:val="22"/>
              </w:rPr>
            </w:pPr>
            <w:r w:rsidRPr="00B11883">
              <w:rPr>
                <w:rFonts w:ascii="Times New Roman" w:hAnsi="Times New Roman" w:cs="Times New Roman"/>
                <w:b/>
                <w:sz w:val="22"/>
                <w:szCs w:val="22"/>
                <w:lang w:val="kk-KZ"/>
              </w:rPr>
              <w:t>бағасы</w:t>
            </w:r>
          </w:p>
        </w:tc>
        <w:tc>
          <w:tcPr>
            <w:tcW w:w="5040"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pStyle w:val="ae"/>
              <w:ind w:right="279"/>
              <w:jc w:val="center"/>
              <w:rPr>
                <w:rFonts w:ascii="Times New Roman" w:hAnsi="Times New Roman" w:cs="Times New Roman"/>
                <w:b/>
                <w:sz w:val="22"/>
                <w:szCs w:val="22"/>
              </w:rPr>
            </w:pPr>
            <w:r w:rsidRPr="00B11883">
              <w:rPr>
                <w:rFonts w:ascii="Times New Roman" w:hAnsi="Times New Roman" w:cs="Times New Roman"/>
                <w:b/>
                <w:sz w:val="22"/>
                <w:szCs w:val="22"/>
                <w:lang w:val="kk-KZ"/>
              </w:rPr>
              <w:t>Бағалау к</w:t>
            </w:r>
            <w:r w:rsidRPr="00B11883">
              <w:rPr>
                <w:rFonts w:ascii="Times New Roman" w:hAnsi="Times New Roman" w:cs="Times New Roman"/>
                <w:b/>
                <w:sz w:val="22"/>
                <w:szCs w:val="22"/>
              </w:rPr>
              <w:t>ритер</w:t>
            </w:r>
            <w:r w:rsidRPr="00B11883">
              <w:rPr>
                <w:rFonts w:ascii="Times New Roman" w:hAnsi="Times New Roman" w:cs="Times New Roman"/>
                <w:b/>
                <w:sz w:val="22"/>
                <w:szCs w:val="22"/>
                <w:lang w:val="kk-KZ"/>
              </w:rPr>
              <w:t>ийлері</w:t>
            </w:r>
          </w:p>
        </w:tc>
      </w:tr>
      <w:tr w:rsidR="0070133E" w:rsidRPr="00B11883" w:rsidTr="00711C41">
        <w:tc>
          <w:tcPr>
            <w:tcW w:w="1980" w:type="dxa"/>
            <w:vMerge w:val="restart"/>
            <w:tcBorders>
              <w:top w:val="single" w:sz="4" w:space="0" w:color="auto"/>
              <w:left w:val="single" w:sz="4" w:space="0" w:color="auto"/>
              <w:bottom w:val="single" w:sz="4" w:space="0" w:color="auto"/>
              <w:right w:val="single" w:sz="4" w:space="0" w:color="auto"/>
            </w:tcBorders>
          </w:tcPr>
          <w:p w:rsidR="0070133E" w:rsidRPr="00B11883" w:rsidRDefault="0070133E" w:rsidP="0070133E">
            <w:pPr>
              <w:pStyle w:val="ae"/>
              <w:ind w:right="279"/>
              <w:rPr>
                <w:rFonts w:ascii="Times New Roman" w:hAnsi="Times New Roman" w:cs="Times New Roman"/>
                <w:sz w:val="22"/>
                <w:szCs w:val="22"/>
                <w:lang w:val="kk-KZ"/>
              </w:rPr>
            </w:pPr>
            <w:r w:rsidRPr="00B11883">
              <w:rPr>
                <w:rFonts w:ascii="Times New Roman" w:hAnsi="Times New Roman" w:cs="Times New Roman"/>
                <w:sz w:val="22"/>
                <w:szCs w:val="22"/>
                <w:lang w:val="kk-KZ"/>
              </w:rPr>
              <w:t>Тәжірибелік дағдыларды тапсыру</w:t>
            </w:r>
          </w:p>
        </w:tc>
        <w:tc>
          <w:tcPr>
            <w:tcW w:w="3124"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pStyle w:val="ae"/>
              <w:ind w:right="279"/>
              <w:jc w:val="center"/>
              <w:rPr>
                <w:rFonts w:ascii="Times New Roman" w:hAnsi="Times New Roman" w:cs="Times New Roman"/>
                <w:b/>
                <w:sz w:val="22"/>
                <w:szCs w:val="22"/>
                <w:lang w:val="kk-KZ"/>
              </w:rPr>
            </w:pPr>
            <w:r w:rsidRPr="00B11883">
              <w:rPr>
                <w:rFonts w:ascii="Times New Roman" w:hAnsi="Times New Roman" w:cs="Times New Roman"/>
                <w:b/>
                <w:sz w:val="22"/>
                <w:szCs w:val="22"/>
                <w:lang w:val="kk-KZ"/>
              </w:rPr>
              <w:t>Өте жаксы</w:t>
            </w:r>
          </w:p>
          <w:p w:rsidR="0070133E" w:rsidRPr="00B11883" w:rsidRDefault="0070133E" w:rsidP="0070133E">
            <w:pPr>
              <w:pStyle w:val="ae"/>
              <w:ind w:right="279"/>
              <w:jc w:val="center"/>
              <w:rPr>
                <w:rFonts w:ascii="Times New Roman" w:hAnsi="Times New Roman" w:cs="Times New Roman"/>
                <w:sz w:val="22"/>
                <w:szCs w:val="22"/>
              </w:rPr>
            </w:pP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rPr>
              <w:t>А (4,0; 95-100%);</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rPr>
              <w:t>А- (3,67; 90-94%)</w:t>
            </w:r>
          </w:p>
        </w:tc>
        <w:tc>
          <w:tcPr>
            <w:tcW w:w="5040"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pStyle w:val="ae"/>
              <w:ind w:right="279"/>
              <w:rPr>
                <w:rFonts w:ascii="Times New Roman" w:hAnsi="Times New Roman" w:cs="Times New Roman"/>
                <w:sz w:val="22"/>
                <w:szCs w:val="22"/>
                <w:lang w:val="kk-KZ"/>
              </w:rPr>
            </w:pPr>
            <w:r w:rsidRPr="00B11883">
              <w:rPr>
                <w:rFonts w:ascii="Times New Roman" w:hAnsi="Times New Roman" w:cs="Times New Roman"/>
                <w:sz w:val="22"/>
                <w:szCs w:val="22"/>
                <w:lang w:val="kk-KZ"/>
              </w:rPr>
              <w:t>Тәжірибелік тапсырмаларды дұрыс орындаса, физиологиялық ізденістердің заманауи , тереңдігін көрсете білсе.Тәжірибелік жұмыс бойынша толық есебі бар.</w:t>
            </w:r>
          </w:p>
        </w:tc>
      </w:tr>
      <w:tr w:rsidR="0070133E" w:rsidRPr="00B11883" w:rsidTr="00711C41">
        <w:tc>
          <w:tcPr>
            <w:tcW w:w="1980" w:type="dxa"/>
            <w:vMerge/>
            <w:tcBorders>
              <w:top w:val="single" w:sz="4" w:space="0" w:color="auto"/>
              <w:left w:val="single" w:sz="4" w:space="0" w:color="auto"/>
              <w:bottom w:val="single" w:sz="4" w:space="0" w:color="auto"/>
              <w:right w:val="single" w:sz="4" w:space="0" w:color="auto"/>
            </w:tcBorders>
            <w:vAlign w:val="center"/>
          </w:tcPr>
          <w:p w:rsidR="0070133E" w:rsidRPr="00B11883" w:rsidRDefault="0070133E" w:rsidP="0070133E">
            <w:pPr>
              <w:pStyle w:val="ae"/>
              <w:ind w:right="279"/>
              <w:rPr>
                <w:rFonts w:ascii="Times New Roman" w:hAnsi="Times New Roman" w:cs="Times New Roman"/>
                <w:sz w:val="22"/>
                <w:szCs w:val="22"/>
              </w:rPr>
            </w:pPr>
          </w:p>
        </w:tc>
        <w:tc>
          <w:tcPr>
            <w:tcW w:w="3124"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pStyle w:val="ae"/>
              <w:ind w:right="279"/>
              <w:jc w:val="center"/>
              <w:rPr>
                <w:rFonts w:ascii="Times New Roman" w:hAnsi="Times New Roman" w:cs="Times New Roman"/>
                <w:b/>
                <w:sz w:val="22"/>
                <w:szCs w:val="22"/>
                <w:lang w:val="kk-KZ"/>
              </w:rPr>
            </w:pPr>
            <w:r w:rsidRPr="00B11883">
              <w:rPr>
                <w:rFonts w:ascii="Times New Roman" w:hAnsi="Times New Roman" w:cs="Times New Roman"/>
                <w:b/>
                <w:sz w:val="22"/>
                <w:szCs w:val="22"/>
                <w:lang w:val="kk-KZ"/>
              </w:rPr>
              <w:t>Жақсы</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rPr>
              <w:t>В+ (3,33; 85-89%);</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rPr>
              <w:t>В (3,0; 80-84%);</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rPr>
              <w:t>В- (2,67; 75-79%).</w:t>
            </w:r>
          </w:p>
        </w:tc>
        <w:tc>
          <w:tcPr>
            <w:tcW w:w="5040"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pStyle w:val="ae"/>
              <w:ind w:right="279"/>
              <w:rPr>
                <w:rFonts w:ascii="Times New Roman" w:hAnsi="Times New Roman" w:cs="Times New Roman"/>
                <w:sz w:val="22"/>
                <w:szCs w:val="22"/>
                <w:lang w:val="kk-KZ"/>
              </w:rPr>
            </w:pPr>
            <w:r w:rsidRPr="00B11883">
              <w:rPr>
                <w:rFonts w:ascii="Times New Roman" w:hAnsi="Times New Roman" w:cs="Times New Roman"/>
                <w:sz w:val="22"/>
                <w:szCs w:val="22"/>
                <w:lang w:val="kk-KZ"/>
              </w:rPr>
              <w:t>Тәжірибелік тапсырмаларды дұрыс орындаса, физиологиялық ізденістердің заманауи , тереңдігін көрсете білсе.Тәжірибелік жұмыс бойынша толық есебі бар</w:t>
            </w:r>
          </w:p>
          <w:p w:rsidR="0070133E" w:rsidRPr="00B11883" w:rsidRDefault="0070133E" w:rsidP="0070133E">
            <w:pPr>
              <w:pStyle w:val="ae"/>
              <w:ind w:right="279"/>
              <w:rPr>
                <w:rFonts w:ascii="Times New Roman" w:hAnsi="Times New Roman" w:cs="Times New Roman"/>
                <w:sz w:val="22"/>
                <w:szCs w:val="22"/>
                <w:lang w:val="kk-KZ"/>
              </w:rPr>
            </w:pPr>
          </w:p>
        </w:tc>
      </w:tr>
      <w:tr w:rsidR="0070133E" w:rsidRPr="00B11883" w:rsidTr="00711C41">
        <w:tc>
          <w:tcPr>
            <w:tcW w:w="1980" w:type="dxa"/>
            <w:vMerge/>
            <w:tcBorders>
              <w:top w:val="single" w:sz="4" w:space="0" w:color="auto"/>
              <w:left w:val="single" w:sz="4" w:space="0" w:color="auto"/>
              <w:bottom w:val="single" w:sz="4" w:space="0" w:color="auto"/>
              <w:right w:val="single" w:sz="4" w:space="0" w:color="auto"/>
            </w:tcBorders>
            <w:vAlign w:val="center"/>
          </w:tcPr>
          <w:p w:rsidR="0070133E" w:rsidRPr="00B11883" w:rsidRDefault="0070133E" w:rsidP="0070133E">
            <w:pPr>
              <w:pStyle w:val="ae"/>
              <w:ind w:right="279"/>
              <w:rPr>
                <w:rFonts w:ascii="Times New Roman" w:hAnsi="Times New Roman" w:cs="Times New Roman"/>
                <w:sz w:val="22"/>
                <w:szCs w:val="22"/>
              </w:rPr>
            </w:pPr>
          </w:p>
        </w:tc>
        <w:tc>
          <w:tcPr>
            <w:tcW w:w="3124"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pStyle w:val="ae"/>
              <w:ind w:right="279"/>
              <w:jc w:val="center"/>
              <w:rPr>
                <w:rFonts w:ascii="Times New Roman" w:hAnsi="Times New Roman" w:cs="Times New Roman"/>
                <w:b/>
                <w:sz w:val="22"/>
                <w:szCs w:val="22"/>
                <w:lang w:val="kk-KZ"/>
              </w:rPr>
            </w:pPr>
            <w:r w:rsidRPr="00B11883">
              <w:rPr>
                <w:rFonts w:ascii="Times New Roman" w:hAnsi="Times New Roman" w:cs="Times New Roman"/>
                <w:b/>
                <w:sz w:val="22"/>
                <w:szCs w:val="22"/>
                <w:lang w:val="kk-KZ"/>
              </w:rPr>
              <w:t>Қанағаттанарлық:</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rPr>
              <w:t>С+ (2,33; 70-74%);</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rPr>
              <w:t>С (2,0; 65-69%);</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rPr>
              <w:t>С- (1,67; 60-64%);</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lang w:val="en-US"/>
              </w:rPr>
              <w:t>D</w:t>
            </w:r>
            <w:r w:rsidRPr="00B11883">
              <w:rPr>
                <w:rFonts w:ascii="Times New Roman" w:hAnsi="Times New Roman" w:cs="Times New Roman"/>
                <w:sz w:val="22"/>
                <w:szCs w:val="22"/>
              </w:rPr>
              <w:t>+ (1</w:t>
            </w:r>
            <w:proofErr w:type="gramStart"/>
            <w:r w:rsidRPr="00B11883">
              <w:rPr>
                <w:rFonts w:ascii="Times New Roman" w:hAnsi="Times New Roman" w:cs="Times New Roman"/>
                <w:sz w:val="22"/>
                <w:szCs w:val="22"/>
              </w:rPr>
              <w:t>,0</w:t>
            </w:r>
            <w:proofErr w:type="gramEnd"/>
            <w:r w:rsidRPr="00B11883">
              <w:rPr>
                <w:rFonts w:ascii="Times New Roman" w:hAnsi="Times New Roman" w:cs="Times New Roman"/>
                <w:sz w:val="22"/>
                <w:szCs w:val="22"/>
              </w:rPr>
              <w:t>; 50-54%)</w:t>
            </w:r>
          </w:p>
        </w:tc>
        <w:tc>
          <w:tcPr>
            <w:tcW w:w="5040"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pStyle w:val="ae"/>
              <w:ind w:right="279"/>
              <w:rPr>
                <w:rFonts w:ascii="Times New Roman" w:hAnsi="Times New Roman" w:cs="Times New Roman"/>
                <w:sz w:val="22"/>
                <w:szCs w:val="22"/>
                <w:lang w:val="kk-KZ"/>
              </w:rPr>
            </w:pPr>
            <w:r w:rsidRPr="00B11883">
              <w:rPr>
                <w:rFonts w:ascii="Times New Roman" w:hAnsi="Times New Roman" w:cs="Times New Roman"/>
                <w:sz w:val="22"/>
                <w:szCs w:val="22"/>
                <w:lang w:val="kk-KZ"/>
              </w:rPr>
              <w:t>Тәжірибелік жұмысты дұрыс орындады, мұғалім көмегіне жүгінді. Жұмыс есептерінде қателіктер бар</w:t>
            </w:r>
          </w:p>
        </w:tc>
      </w:tr>
      <w:tr w:rsidR="0070133E" w:rsidRPr="00B11883" w:rsidTr="00711C41">
        <w:tc>
          <w:tcPr>
            <w:tcW w:w="1980" w:type="dxa"/>
            <w:vMerge/>
            <w:tcBorders>
              <w:top w:val="single" w:sz="4" w:space="0" w:color="auto"/>
              <w:left w:val="single" w:sz="4" w:space="0" w:color="auto"/>
              <w:bottom w:val="single" w:sz="4" w:space="0" w:color="auto"/>
              <w:right w:val="single" w:sz="4" w:space="0" w:color="auto"/>
            </w:tcBorders>
            <w:vAlign w:val="center"/>
          </w:tcPr>
          <w:p w:rsidR="0070133E" w:rsidRPr="00B11883" w:rsidRDefault="0070133E" w:rsidP="0070133E">
            <w:pPr>
              <w:pStyle w:val="ae"/>
              <w:ind w:right="279"/>
              <w:rPr>
                <w:rFonts w:ascii="Times New Roman" w:hAnsi="Times New Roman" w:cs="Times New Roman"/>
                <w:sz w:val="22"/>
                <w:szCs w:val="22"/>
              </w:rPr>
            </w:pPr>
          </w:p>
        </w:tc>
        <w:tc>
          <w:tcPr>
            <w:tcW w:w="3124"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b/>
                <w:sz w:val="22"/>
                <w:szCs w:val="22"/>
                <w:lang w:val="kk-KZ"/>
              </w:rPr>
              <w:t xml:space="preserve">Қанағаттанарлықсыз </w:t>
            </w:r>
          </w:p>
          <w:p w:rsidR="0070133E" w:rsidRPr="00B11883" w:rsidRDefault="0070133E" w:rsidP="0070133E">
            <w:pPr>
              <w:pStyle w:val="ae"/>
              <w:ind w:right="279"/>
              <w:jc w:val="center"/>
              <w:rPr>
                <w:rFonts w:ascii="Times New Roman" w:hAnsi="Times New Roman" w:cs="Times New Roman"/>
                <w:sz w:val="22"/>
                <w:szCs w:val="22"/>
              </w:rPr>
            </w:pPr>
            <w:r w:rsidRPr="00B11883">
              <w:rPr>
                <w:rFonts w:ascii="Times New Roman" w:hAnsi="Times New Roman" w:cs="Times New Roman"/>
                <w:sz w:val="22"/>
                <w:szCs w:val="22"/>
                <w:lang w:val="en-US"/>
              </w:rPr>
              <w:t>F</w:t>
            </w:r>
            <w:r w:rsidRPr="00B11883">
              <w:rPr>
                <w:rFonts w:ascii="Times New Roman" w:hAnsi="Times New Roman" w:cs="Times New Roman"/>
                <w:sz w:val="22"/>
                <w:szCs w:val="22"/>
              </w:rPr>
              <w:t xml:space="preserve"> (0; 0-49%)</w:t>
            </w:r>
          </w:p>
        </w:tc>
        <w:tc>
          <w:tcPr>
            <w:tcW w:w="5040" w:type="dxa"/>
            <w:tcBorders>
              <w:top w:val="single" w:sz="4" w:space="0" w:color="auto"/>
              <w:left w:val="single" w:sz="4" w:space="0" w:color="auto"/>
              <w:bottom w:val="single" w:sz="4" w:space="0" w:color="auto"/>
              <w:right w:val="single" w:sz="4" w:space="0" w:color="auto"/>
            </w:tcBorders>
          </w:tcPr>
          <w:p w:rsidR="0070133E" w:rsidRPr="00B11883" w:rsidRDefault="0070133E" w:rsidP="0070133E">
            <w:pPr>
              <w:pStyle w:val="ae"/>
              <w:ind w:right="279"/>
              <w:rPr>
                <w:rFonts w:ascii="Times New Roman" w:hAnsi="Times New Roman" w:cs="Times New Roman"/>
                <w:sz w:val="22"/>
                <w:szCs w:val="22"/>
                <w:lang w:val="kk-KZ"/>
              </w:rPr>
            </w:pPr>
            <w:r w:rsidRPr="00B11883">
              <w:rPr>
                <w:rFonts w:ascii="Times New Roman" w:hAnsi="Times New Roman" w:cs="Times New Roman"/>
                <w:sz w:val="22"/>
                <w:szCs w:val="22"/>
                <w:lang w:val="kk-KZ"/>
              </w:rPr>
              <w:t>Тәжірибелік дағдыларды білмеді Тәжірибелік жұмысты дұрыс орындамады.</w:t>
            </w:r>
          </w:p>
          <w:p w:rsidR="0070133E" w:rsidRPr="00B11883" w:rsidRDefault="0070133E" w:rsidP="0070133E">
            <w:pPr>
              <w:pStyle w:val="ae"/>
              <w:ind w:right="279"/>
              <w:rPr>
                <w:rFonts w:ascii="Times New Roman" w:hAnsi="Times New Roman" w:cs="Times New Roman"/>
                <w:sz w:val="22"/>
                <w:szCs w:val="22"/>
                <w:lang w:val="kk-KZ"/>
              </w:rPr>
            </w:pPr>
          </w:p>
        </w:tc>
      </w:tr>
    </w:tbl>
    <w:p w:rsidR="0070133E" w:rsidRPr="00B11883" w:rsidRDefault="0070133E" w:rsidP="0070133E">
      <w:pPr>
        <w:pStyle w:val="af0"/>
        <w:spacing w:after="0"/>
        <w:ind w:left="0" w:right="279"/>
        <w:rPr>
          <w:b/>
          <w:sz w:val="22"/>
          <w:szCs w:val="22"/>
          <w:lang w:val="kk-KZ"/>
        </w:rPr>
      </w:pPr>
      <w:r w:rsidRPr="00B11883">
        <w:rPr>
          <w:b/>
          <w:sz w:val="22"/>
          <w:szCs w:val="22"/>
          <w:lang w:val="kk-KZ"/>
        </w:rPr>
        <w:t xml:space="preserve">                                               </w:t>
      </w:r>
    </w:p>
    <w:p w:rsidR="0070133E" w:rsidRPr="00B11883" w:rsidRDefault="0070133E" w:rsidP="0070133E">
      <w:pPr>
        <w:pStyle w:val="af0"/>
        <w:spacing w:after="0"/>
        <w:ind w:left="180" w:right="279"/>
        <w:jc w:val="center"/>
        <w:rPr>
          <w:b/>
          <w:color w:val="000000"/>
          <w:sz w:val="22"/>
          <w:szCs w:val="22"/>
          <w:lang w:val="kk-KZ"/>
        </w:rPr>
      </w:pPr>
      <w:r w:rsidRPr="00B11883">
        <w:rPr>
          <w:b/>
          <w:color w:val="000000"/>
          <w:sz w:val="22"/>
          <w:szCs w:val="22"/>
          <w:lang w:val="kk-KZ"/>
        </w:rPr>
        <w:t>Студентердің білімін бағалаудың тәртібі</w:t>
      </w:r>
    </w:p>
    <w:p w:rsidR="0070133E" w:rsidRPr="00B11883" w:rsidRDefault="0070133E" w:rsidP="0070133E">
      <w:pPr>
        <w:pStyle w:val="af0"/>
        <w:spacing w:after="0"/>
        <w:ind w:left="180" w:right="279"/>
        <w:rPr>
          <w:b/>
          <w:color w:val="000000"/>
          <w:sz w:val="22"/>
          <w:szCs w:val="22"/>
          <w:lang w:val="kk-KZ"/>
        </w:rPr>
      </w:pPr>
      <w:r w:rsidRPr="00B11883">
        <w:rPr>
          <w:b/>
          <w:color w:val="000000"/>
          <w:sz w:val="22"/>
          <w:szCs w:val="22"/>
          <w:lang w:val="kk-KZ"/>
        </w:rPr>
        <w:t>Барлық бақылау түріне байланысты оқуды бағалау:</w:t>
      </w:r>
    </w:p>
    <w:p w:rsidR="0070133E" w:rsidRPr="00B11883" w:rsidRDefault="0070133E" w:rsidP="0070133E">
      <w:pPr>
        <w:pStyle w:val="af0"/>
        <w:numPr>
          <w:ilvl w:val="0"/>
          <w:numId w:val="19"/>
        </w:numPr>
        <w:spacing w:after="0"/>
        <w:ind w:right="279"/>
        <w:rPr>
          <w:b/>
          <w:sz w:val="22"/>
          <w:szCs w:val="22"/>
          <w:lang w:val="kk-KZ"/>
        </w:rPr>
      </w:pPr>
      <w:r w:rsidRPr="00B11883">
        <w:rPr>
          <w:b/>
          <w:color w:val="000000"/>
          <w:sz w:val="22"/>
          <w:szCs w:val="22"/>
          <w:lang w:val="kk-KZ"/>
        </w:rPr>
        <w:t>Үлгерімнің ағымды бақылауы</w:t>
      </w:r>
    </w:p>
    <w:p w:rsidR="0070133E" w:rsidRPr="00B11883" w:rsidRDefault="0070133E" w:rsidP="0070133E">
      <w:pPr>
        <w:pStyle w:val="af0"/>
        <w:numPr>
          <w:ilvl w:val="0"/>
          <w:numId w:val="19"/>
        </w:numPr>
        <w:spacing w:after="0"/>
        <w:ind w:right="279"/>
        <w:rPr>
          <w:b/>
          <w:sz w:val="22"/>
          <w:szCs w:val="22"/>
          <w:lang w:val="kk-KZ"/>
        </w:rPr>
      </w:pPr>
      <w:r w:rsidRPr="00B11883">
        <w:rPr>
          <w:b/>
          <w:sz w:val="22"/>
          <w:szCs w:val="22"/>
          <w:lang w:val="kk-KZ"/>
        </w:rPr>
        <w:t xml:space="preserve">Аралық бақылау: </w:t>
      </w:r>
      <w:r w:rsidRPr="00B11883">
        <w:rPr>
          <w:sz w:val="22"/>
          <w:szCs w:val="22"/>
          <w:lang w:val="kk-KZ"/>
        </w:rPr>
        <w:t>тестілеу</w:t>
      </w:r>
    </w:p>
    <w:p w:rsidR="0070133E" w:rsidRPr="00B11883" w:rsidRDefault="0070133E" w:rsidP="0070133E">
      <w:pPr>
        <w:pStyle w:val="af0"/>
        <w:numPr>
          <w:ilvl w:val="0"/>
          <w:numId w:val="19"/>
        </w:numPr>
        <w:spacing w:after="0"/>
        <w:ind w:right="279"/>
        <w:rPr>
          <w:b/>
          <w:sz w:val="22"/>
          <w:szCs w:val="22"/>
          <w:lang w:val="kk-KZ"/>
        </w:rPr>
      </w:pPr>
      <w:r w:rsidRPr="00B11883">
        <w:rPr>
          <w:b/>
          <w:sz w:val="22"/>
          <w:szCs w:val="22"/>
          <w:lang w:val="kk-KZ"/>
        </w:rPr>
        <w:t xml:space="preserve">Қорытынды бақылау: </w:t>
      </w:r>
      <w:r w:rsidRPr="00B11883">
        <w:rPr>
          <w:sz w:val="22"/>
          <w:szCs w:val="22"/>
          <w:lang w:val="kk-KZ"/>
        </w:rPr>
        <w:t xml:space="preserve">емтихан тестілеуімен  және тәжірибелік дағдыларды қабылдау. </w:t>
      </w:r>
    </w:p>
    <w:p w:rsidR="0070133E" w:rsidRPr="00B11883" w:rsidRDefault="0070133E" w:rsidP="0070133E">
      <w:pPr>
        <w:pStyle w:val="af0"/>
        <w:spacing w:after="0"/>
        <w:ind w:left="-180" w:right="279"/>
        <w:jc w:val="both"/>
        <w:rPr>
          <w:color w:val="000000"/>
          <w:sz w:val="22"/>
          <w:szCs w:val="22"/>
          <w:lang w:val="kk-KZ"/>
        </w:rPr>
      </w:pPr>
      <w:r w:rsidRPr="00B11883">
        <w:rPr>
          <w:color w:val="000000"/>
          <w:sz w:val="22"/>
          <w:szCs w:val="22"/>
          <w:lang w:val="kk-KZ"/>
        </w:rPr>
        <w:t xml:space="preserve"> Оқушының оқу жетістігі әрбір пән біткеннен кейін қорытынды бағамен                                         бағаланады, бұл жіберу рейтингі мен қорытынды бақылау жұмысының бағасынан құралады.</w:t>
      </w:r>
    </w:p>
    <w:p w:rsidR="0070133E" w:rsidRPr="00B11883" w:rsidRDefault="0070133E" w:rsidP="0070133E">
      <w:pPr>
        <w:pStyle w:val="af0"/>
        <w:tabs>
          <w:tab w:val="left" w:pos="180"/>
        </w:tabs>
        <w:spacing w:after="0"/>
        <w:ind w:left="0" w:right="279"/>
        <w:jc w:val="both"/>
        <w:rPr>
          <w:color w:val="000000"/>
          <w:sz w:val="22"/>
          <w:szCs w:val="22"/>
          <w:lang w:val="kk-KZ"/>
        </w:rPr>
      </w:pPr>
      <w:r w:rsidRPr="00B11883">
        <w:rPr>
          <w:b/>
          <w:color w:val="000000"/>
          <w:sz w:val="22"/>
          <w:szCs w:val="22"/>
          <w:lang w:val="kk-KZ"/>
        </w:rPr>
        <w:t xml:space="preserve">Жіберу рейтингінің бағасы </w:t>
      </w:r>
      <w:r w:rsidRPr="00B11883">
        <w:rPr>
          <w:color w:val="000000"/>
          <w:sz w:val="22"/>
          <w:szCs w:val="22"/>
          <w:lang w:val="kk-KZ"/>
        </w:rPr>
        <w:t>бұл аралық бақылау бағасы мен үлгерімнің ағымды бағасынан тұрады (аралық бақылау, міндетті түрде екеу болады)</w:t>
      </w:r>
    </w:p>
    <w:p w:rsidR="0070133E" w:rsidRPr="00B11883" w:rsidRDefault="0070133E" w:rsidP="0070133E">
      <w:pPr>
        <w:pStyle w:val="af0"/>
        <w:numPr>
          <w:ilvl w:val="0"/>
          <w:numId w:val="25"/>
        </w:numPr>
        <w:tabs>
          <w:tab w:val="clear" w:pos="720"/>
          <w:tab w:val="num" w:pos="360"/>
        </w:tabs>
        <w:spacing w:after="0"/>
        <w:ind w:left="360" w:right="279"/>
        <w:jc w:val="both"/>
        <w:rPr>
          <w:color w:val="000000"/>
          <w:sz w:val="22"/>
          <w:szCs w:val="22"/>
          <w:lang w:val="kk-KZ"/>
        </w:rPr>
      </w:pPr>
      <w:r w:rsidRPr="00B11883">
        <w:rPr>
          <w:color w:val="000000"/>
          <w:sz w:val="22"/>
          <w:szCs w:val="22"/>
          <w:lang w:val="kk-KZ"/>
        </w:rPr>
        <w:t xml:space="preserve"> Ағымды бақылау ағымды бағалардан тұрады: семинардағы және                                тәжірибелік сабақты алған,  өзіндік жұмысты атқарған кезде қойылады.</w:t>
      </w:r>
    </w:p>
    <w:p w:rsidR="0070133E" w:rsidRPr="00B11883" w:rsidRDefault="0070133E" w:rsidP="0070133E">
      <w:pPr>
        <w:pStyle w:val="af0"/>
        <w:numPr>
          <w:ilvl w:val="0"/>
          <w:numId w:val="25"/>
        </w:numPr>
        <w:tabs>
          <w:tab w:val="clear" w:pos="720"/>
          <w:tab w:val="num" w:pos="360"/>
        </w:tabs>
        <w:spacing w:after="0"/>
        <w:ind w:left="360" w:right="279"/>
        <w:jc w:val="both"/>
        <w:rPr>
          <w:color w:val="000000"/>
          <w:sz w:val="22"/>
          <w:szCs w:val="22"/>
          <w:lang w:val="kk-KZ"/>
        </w:rPr>
      </w:pPr>
      <w:r w:rsidRPr="00B11883">
        <w:rPr>
          <w:color w:val="000000"/>
          <w:sz w:val="22"/>
          <w:szCs w:val="22"/>
          <w:lang w:val="kk-KZ"/>
        </w:rPr>
        <w:t xml:space="preserve"> Ағымның және аралық бақылаудың бағасын сабақ жүргізуші мұғалім қояды.</w:t>
      </w:r>
    </w:p>
    <w:p w:rsidR="0070133E" w:rsidRPr="00B11883" w:rsidRDefault="0070133E" w:rsidP="0070133E">
      <w:pPr>
        <w:pStyle w:val="af0"/>
        <w:numPr>
          <w:ilvl w:val="0"/>
          <w:numId w:val="25"/>
        </w:numPr>
        <w:tabs>
          <w:tab w:val="clear" w:pos="720"/>
          <w:tab w:val="num" w:pos="360"/>
        </w:tabs>
        <w:spacing w:after="0"/>
        <w:ind w:left="360" w:right="279"/>
        <w:jc w:val="both"/>
        <w:rPr>
          <w:color w:val="000000"/>
          <w:sz w:val="22"/>
          <w:szCs w:val="22"/>
          <w:lang w:val="kk-KZ"/>
        </w:rPr>
      </w:pPr>
      <w:r w:rsidRPr="00B11883">
        <w:rPr>
          <w:color w:val="000000"/>
          <w:sz w:val="22"/>
          <w:szCs w:val="22"/>
          <w:lang w:val="kk-KZ"/>
        </w:rPr>
        <w:t xml:space="preserve"> Жіберу рейтингін санау барысында міндетті түрде ағымды бақылау, аралық бақылау.</w:t>
      </w:r>
    </w:p>
    <w:p w:rsidR="0070133E" w:rsidRPr="00B11883" w:rsidRDefault="0070133E" w:rsidP="0070133E">
      <w:pPr>
        <w:pStyle w:val="af0"/>
        <w:spacing w:after="0"/>
        <w:ind w:left="0" w:right="279"/>
        <w:jc w:val="both"/>
        <w:rPr>
          <w:color w:val="000000"/>
          <w:sz w:val="22"/>
          <w:szCs w:val="22"/>
          <w:lang w:val="kk-KZ"/>
        </w:rPr>
      </w:pPr>
      <w:r w:rsidRPr="00B11883">
        <w:rPr>
          <w:color w:val="000000"/>
          <w:sz w:val="22"/>
          <w:szCs w:val="22"/>
          <w:lang w:val="kk-KZ"/>
        </w:rPr>
        <w:t xml:space="preserve">    Оқушының оқу жетістігінің деңгейі әрбір пән бойынша анықталады</w:t>
      </w:r>
    </w:p>
    <w:p w:rsidR="0070133E" w:rsidRPr="00B11883" w:rsidRDefault="0070133E" w:rsidP="0070133E">
      <w:pPr>
        <w:pStyle w:val="af0"/>
        <w:numPr>
          <w:ilvl w:val="0"/>
          <w:numId w:val="25"/>
        </w:numPr>
        <w:tabs>
          <w:tab w:val="clear" w:pos="720"/>
          <w:tab w:val="num" w:pos="360"/>
        </w:tabs>
        <w:spacing w:after="0"/>
        <w:ind w:left="360" w:right="279"/>
        <w:jc w:val="both"/>
        <w:rPr>
          <w:color w:val="000000"/>
          <w:sz w:val="22"/>
          <w:szCs w:val="22"/>
          <w:lang w:val="kk-KZ"/>
        </w:rPr>
      </w:pPr>
      <w:r w:rsidRPr="00B11883">
        <w:rPr>
          <w:b/>
          <w:color w:val="000000"/>
          <w:sz w:val="22"/>
          <w:szCs w:val="22"/>
          <w:lang w:val="kk-KZ"/>
        </w:rPr>
        <w:t>Қорытынды баға</w:t>
      </w:r>
    </w:p>
    <w:p w:rsidR="0070133E" w:rsidRPr="00B11883" w:rsidRDefault="0070133E" w:rsidP="0070133E">
      <w:pPr>
        <w:pStyle w:val="af0"/>
        <w:numPr>
          <w:ilvl w:val="0"/>
          <w:numId w:val="25"/>
        </w:numPr>
        <w:tabs>
          <w:tab w:val="clear" w:pos="720"/>
          <w:tab w:val="num" w:pos="360"/>
        </w:tabs>
        <w:spacing w:after="0"/>
        <w:ind w:left="360" w:right="279"/>
        <w:jc w:val="both"/>
        <w:rPr>
          <w:b/>
          <w:color w:val="000000"/>
          <w:sz w:val="22"/>
          <w:szCs w:val="22"/>
          <w:lang w:val="kk-KZ"/>
        </w:rPr>
      </w:pPr>
      <w:r w:rsidRPr="00B11883">
        <w:rPr>
          <w:b/>
          <w:color w:val="000000"/>
          <w:sz w:val="22"/>
          <w:szCs w:val="22"/>
          <w:lang w:val="kk-KZ"/>
        </w:rPr>
        <w:t>ҚБ</w:t>
      </w:r>
      <w:r w:rsidRPr="00B11883">
        <w:rPr>
          <w:b/>
          <w:color w:val="000000"/>
          <w:sz w:val="22"/>
          <w:szCs w:val="22"/>
        </w:rPr>
        <w:t>= ЖРБ х 0,6 +</w:t>
      </w:r>
      <w:r w:rsidRPr="00B11883">
        <w:rPr>
          <w:b/>
          <w:color w:val="000000"/>
          <w:sz w:val="22"/>
          <w:szCs w:val="22"/>
          <w:lang w:val="kk-KZ"/>
        </w:rPr>
        <w:t>ҚББ х 0,4:</w:t>
      </w:r>
    </w:p>
    <w:p w:rsidR="0070133E" w:rsidRPr="00B11883" w:rsidRDefault="0070133E" w:rsidP="0070133E">
      <w:pPr>
        <w:pStyle w:val="af0"/>
        <w:numPr>
          <w:ilvl w:val="0"/>
          <w:numId w:val="25"/>
        </w:numPr>
        <w:tabs>
          <w:tab w:val="clear" w:pos="720"/>
          <w:tab w:val="num" w:pos="360"/>
        </w:tabs>
        <w:spacing w:after="0"/>
        <w:ind w:left="360" w:right="279"/>
        <w:jc w:val="both"/>
        <w:rPr>
          <w:color w:val="000000"/>
          <w:sz w:val="22"/>
          <w:szCs w:val="22"/>
          <w:lang w:val="kk-KZ"/>
        </w:rPr>
      </w:pPr>
      <w:r w:rsidRPr="00B11883">
        <w:rPr>
          <w:b/>
          <w:color w:val="000000"/>
          <w:sz w:val="22"/>
          <w:szCs w:val="22"/>
          <w:lang w:val="kk-KZ"/>
        </w:rPr>
        <w:t>ҚБ – қорытынды баға</w:t>
      </w:r>
    </w:p>
    <w:p w:rsidR="0070133E" w:rsidRPr="00B11883" w:rsidRDefault="0070133E" w:rsidP="0070133E">
      <w:pPr>
        <w:pStyle w:val="af0"/>
        <w:numPr>
          <w:ilvl w:val="0"/>
          <w:numId w:val="25"/>
        </w:numPr>
        <w:tabs>
          <w:tab w:val="clear" w:pos="720"/>
          <w:tab w:val="num" w:pos="360"/>
        </w:tabs>
        <w:spacing w:after="0"/>
        <w:ind w:left="360" w:right="279"/>
        <w:jc w:val="both"/>
        <w:rPr>
          <w:color w:val="000000"/>
          <w:sz w:val="22"/>
          <w:szCs w:val="22"/>
          <w:lang w:val="kk-KZ"/>
        </w:rPr>
      </w:pPr>
      <w:r w:rsidRPr="00B11883">
        <w:rPr>
          <w:b/>
          <w:color w:val="000000"/>
          <w:sz w:val="22"/>
          <w:szCs w:val="22"/>
          <w:lang w:val="kk-KZ"/>
        </w:rPr>
        <w:t xml:space="preserve">ЖРБ – </w:t>
      </w:r>
      <w:r w:rsidRPr="00B11883">
        <w:rPr>
          <w:color w:val="000000"/>
          <w:sz w:val="22"/>
          <w:szCs w:val="22"/>
          <w:lang w:val="kk-KZ"/>
        </w:rPr>
        <w:t>жіберу рейтингісінің бағасы</w:t>
      </w:r>
    </w:p>
    <w:p w:rsidR="0070133E" w:rsidRPr="00B11883" w:rsidRDefault="0070133E" w:rsidP="0070133E">
      <w:pPr>
        <w:pStyle w:val="af0"/>
        <w:numPr>
          <w:ilvl w:val="0"/>
          <w:numId w:val="25"/>
        </w:numPr>
        <w:tabs>
          <w:tab w:val="clear" w:pos="720"/>
          <w:tab w:val="num" w:pos="360"/>
        </w:tabs>
        <w:spacing w:after="0"/>
        <w:ind w:left="360" w:right="279"/>
        <w:jc w:val="both"/>
        <w:rPr>
          <w:color w:val="000000"/>
          <w:sz w:val="22"/>
          <w:szCs w:val="22"/>
          <w:lang w:val="kk-KZ"/>
        </w:rPr>
      </w:pPr>
      <w:r w:rsidRPr="00B11883">
        <w:rPr>
          <w:b/>
          <w:color w:val="000000"/>
          <w:sz w:val="22"/>
          <w:szCs w:val="22"/>
          <w:lang w:val="kk-KZ"/>
        </w:rPr>
        <w:t xml:space="preserve">ҚББ – </w:t>
      </w:r>
      <w:r w:rsidRPr="00B11883">
        <w:rPr>
          <w:color w:val="000000"/>
          <w:sz w:val="22"/>
          <w:szCs w:val="22"/>
          <w:lang w:val="kk-KZ"/>
        </w:rPr>
        <w:t>қорытынды бақылау бағасы (пән бойынша емтихан)</w:t>
      </w:r>
    </w:p>
    <w:p w:rsidR="0070133E" w:rsidRPr="00B11883" w:rsidRDefault="0070133E" w:rsidP="0070133E">
      <w:pPr>
        <w:pStyle w:val="af0"/>
        <w:numPr>
          <w:ilvl w:val="0"/>
          <w:numId w:val="25"/>
        </w:numPr>
        <w:tabs>
          <w:tab w:val="clear" w:pos="720"/>
          <w:tab w:val="num" w:pos="360"/>
        </w:tabs>
        <w:spacing w:after="0"/>
        <w:ind w:left="360" w:right="279"/>
        <w:jc w:val="both"/>
        <w:rPr>
          <w:b/>
          <w:color w:val="000000"/>
          <w:sz w:val="22"/>
          <w:szCs w:val="22"/>
          <w:lang w:val="kk-KZ"/>
        </w:rPr>
      </w:pPr>
      <w:r w:rsidRPr="00B11883">
        <w:rPr>
          <w:b/>
          <w:color w:val="000000"/>
          <w:sz w:val="22"/>
          <w:szCs w:val="22"/>
          <w:lang w:val="kk-KZ"/>
        </w:rPr>
        <w:lastRenderedPageBreak/>
        <w:t>ҚББ</w:t>
      </w:r>
      <w:r w:rsidRPr="00B11883">
        <w:rPr>
          <w:b/>
          <w:color w:val="000000"/>
          <w:sz w:val="22"/>
          <w:szCs w:val="22"/>
        </w:rPr>
        <w:t xml:space="preserve">= ЖРБ х 0,6 + </w:t>
      </w:r>
      <w:r w:rsidRPr="00B11883">
        <w:rPr>
          <w:b/>
          <w:color w:val="000000"/>
          <w:sz w:val="22"/>
          <w:szCs w:val="22"/>
          <w:lang w:val="kk-KZ"/>
        </w:rPr>
        <w:t>ҚББ х 0,4:</w:t>
      </w:r>
    </w:p>
    <w:p w:rsidR="0070133E" w:rsidRPr="00B11883" w:rsidRDefault="0070133E" w:rsidP="0070133E">
      <w:pPr>
        <w:pStyle w:val="af0"/>
        <w:numPr>
          <w:ilvl w:val="0"/>
          <w:numId w:val="25"/>
        </w:numPr>
        <w:tabs>
          <w:tab w:val="clear" w:pos="720"/>
          <w:tab w:val="num" w:pos="360"/>
        </w:tabs>
        <w:spacing w:after="0"/>
        <w:ind w:left="360" w:right="279"/>
        <w:jc w:val="both"/>
        <w:rPr>
          <w:color w:val="000000"/>
          <w:sz w:val="22"/>
          <w:szCs w:val="22"/>
          <w:lang w:val="kk-KZ"/>
        </w:rPr>
      </w:pPr>
      <w:r w:rsidRPr="00B11883">
        <w:rPr>
          <w:b/>
          <w:color w:val="000000"/>
          <w:sz w:val="22"/>
          <w:szCs w:val="22"/>
          <w:lang w:val="kk-KZ"/>
        </w:rPr>
        <w:t xml:space="preserve">ЖРБ (ОРД)  </w:t>
      </w:r>
      <w:r w:rsidRPr="00B11883">
        <w:rPr>
          <w:color w:val="000000"/>
          <w:sz w:val="22"/>
          <w:szCs w:val="22"/>
          <w:lang w:val="kk-KZ"/>
        </w:rPr>
        <w:t xml:space="preserve">60 % құрайды </w:t>
      </w:r>
      <w:r w:rsidRPr="00B11883">
        <w:rPr>
          <w:b/>
          <w:color w:val="000000"/>
          <w:sz w:val="22"/>
          <w:szCs w:val="22"/>
          <w:lang w:val="kk-KZ"/>
        </w:rPr>
        <w:t xml:space="preserve">ҚБ (ИО) </w:t>
      </w:r>
      <w:r w:rsidRPr="00B11883">
        <w:rPr>
          <w:color w:val="000000"/>
          <w:sz w:val="22"/>
          <w:szCs w:val="22"/>
          <w:lang w:val="kk-KZ"/>
        </w:rPr>
        <w:t xml:space="preserve">пән боынша білімі </w:t>
      </w:r>
    </w:p>
    <w:p w:rsidR="0070133E" w:rsidRPr="00B11883" w:rsidRDefault="0070133E" w:rsidP="0070133E">
      <w:pPr>
        <w:pStyle w:val="af0"/>
        <w:numPr>
          <w:ilvl w:val="0"/>
          <w:numId w:val="25"/>
        </w:numPr>
        <w:tabs>
          <w:tab w:val="clear" w:pos="720"/>
          <w:tab w:val="num" w:pos="360"/>
        </w:tabs>
        <w:spacing w:after="0"/>
        <w:ind w:left="360" w:right="279"/>
        <w:jc w:val="both"/>
        <w:rPr>
          <w:color w:val="000000"/>
          <w:sz w:val="22"/>
          <w:szCs w:val="22"/>
          <w:lang w:val="kk-KZ"/>
        </w:rPr>
      </w:pPr>
      <w:r w:rsidRPr="00B11883">
        <w:rPr>
          <w:b/>
          <w:color w:val="000000"/>
          <w:sz w:val="22"/>
          <w:szCs w:val="22"/>
          <w:lang w:val="kk-KZ"/>
        </w:rPr>
        <w:t xml:space="preserve">ҚББ   </w:t>
      </w:r>
      <w:r w:rsidRPr="00B11883">
        <w:rPr>
          <w:color w:val="000000"/>
          <w:sz w:val="22"/>
          <w:szCs w:val="22"/>
          <w:lang w:val="kk-KZ"/>
        </w:rPr>
        <w:t>40 % құрайды пән бойынша білімі</w:t>
      </w:r>
    </w:p>
    <w:p w:rsidR="0070133E" w:rsidRPr="00B11883" w:rsidRDefault="0070133E" w:rsidP="0070133E">
      <w:pPr>
        <w:pStyle w:val="af0"/>
        <w:numPr>
          <w:ilvl w:val="0"/>
          <w:numId w:val="25"/>
        </w:numPr>
        <w:tabs>
          <w:tab w:val="clear" w:pos="720"/>
          <w:tab w:val="num" w:pos="360"/>
          <w:tab w:val="num" w:pos="900"/>
        </w:tabs>
        <w:spacing w:after="0"/>
        <w:ind w:left="360" w:right="279"/>
        <w:jc w:val="both"/>
        <w:rPr>
          <w:b/>
          <w:color w:val="000000"/>
          <w:sz w:val="22"/>
          <w:szCs w:val="22"/>
          <w:lang w:val="kk-KZ"/>
        </w:rPr>
      </w:pPr>
      <w:r w:rsidRPr="00B11883">
        <w:rPr>
          <w:color w:val="000000"/>
          <w:sz w:val="22"/>
          <w:szCs w:val="22"/>
          <w:lang w:val="kk-KZ"/>
        </w:rPr>
        <w:t>Қорытынды баға, оқушы қорытынды бақылауда және жіберу рейтингіде жақсы бағалар алатын болса ғана есептеледі</w:t>
      </w:r>
    </w:p>
    <w:p w:rsidR="0070133E" w:rsidRPr="00B11883" w:rsidRDefault="0070133E" w:rsidP="0070133E">
      <w:pPr>
        <w:pStyle w:val="af0"/>
        <w:tabs>
          <w:tab w:val="num" w:pos="900"/>
        </w:tabs>
        <w:spacing w:after="0"/>
        <w:ind w:left="0" w:right="279"/>
        <w:jc w:val="both"/>
        <w:rPr>
          <w:b/>
          <w:color w:val="000000"/>
          <w:sz w:val="22"/>
          <w:szCs w:val="22"/>
          <w:lang w:val="kk-KZ"/>
        </w:rPr>
      </w:pPr>
      <w:r w:rsidRPr="00B11883">
        <w:rPr>
          <w:color w:val="000000"/>
          <w:sz w:val="22"/>
          <w:szCs w:val="22"/>
          <w:lang w:val="kk-KZ"/>
        </w:rPr>
        <w:t xml:space="preserve">     Оқушы қорытынды бақылау немесе жіберу рейтингісінің бағасын   аппеляцияға бере алады. Бұл мақсатта жоғарғы оқу орны аппеляциялық комиссия құрады. Комиссия құрамы біліктілігі жоғары мұғалімдерден тұрады.</w:t>
      </w:r>
    </w:p>
    <w:p w:rsidR="0070133E" w:rsidRPr="00B11883" w:rsidRDefault="0070133E" w:rsidP="0070133E">
      <w:pPr>
        <w:pStyle w:val="af0"/>
        <w:spacing w:after="0"/>
        <w:ind w:left="0" w:right="279"/>
        <w:jc w:val="both"/>
        <w:rPr>
          <w:b/>
          <w:color w:val="000000"/>
          <w:sz w:val="22"/>
          <w:szCs w:val="22"/>
          <w:lang w:val="kk-KZ"/>
        </w:rPr>
      </w:pPr>
      <w:r w:rsidRPr="00B11883">
        <w:rPr>
          <w:color w:val="000000"/>
          <w:sz w:val="22"/>
          <w:szCs w:val="22"/>
          <w:lang w:val="kk-KZ"/>
        </w:rPr>
        <w:t>Қайта тапсыру бағасы оң және қанағаттанарлықсыз болуы да мүмкін.</w:t>
      </w:r>
    </w:p>
    <w:p w:rsidR="0070133E" w:rsidRPr="00B11883" w:rsidRDefault="0070133E" w:rsidP="0070133E">
      <w:pPr>
        <w:pStyle w:val="af0"/>
        <w:numPr>
          <w:ilvl w:val="0"/>
          <w:numId w:val="25"/>
        </w:numPr>
        <w:tabs>
          <w:tab w:val="clear" w:pos="720"/>
          <w:tab w:val="num" w:pos="360"/>
        </w:tabs>
        <w:spacing w:after="0"/>
        <w:ind w:left="360" w:right="279"/>
        <w:jc w:val="both"/>
        <w:rPr>
          <w:b/>
          <w:color w:val="000000"/>
          <w:sz w:val="22"/>
          <w:szCs w:val="22"/>
        </w:rPr>
      </w:pPr>
      <w:r w:rsidRPr="00B11883">
        <w:rPr>
          <w:b/>
          <w:color w:val="000000"/>
          <w:sz w:val="22"/>
          <w:szCs w:val="22"/>
          <w:lang w:val="kk-KZ"/>
        </w:rPr>
        <w:t xml:space="preserve">Жіберілу </w:t>
      </w:r>
      <w:r w:rsidRPr="00B11883">
        <w:rPr>
          <w:b/>
          <w:color w:val="000000"/>
          <w:sz w:val="22"/>
          <w:szCs w:val="22"/>
        </w:rPr>
        <w:t>рейтинг</w:t>
      </w:r>
      <w:r w:rsidRPr="00B11883">
        <w:rPr>
          <w:b/>
          <w:color w:val="000000"/>
          <w:sz w:val="22"/>
          <w:szCs w:val="22"/>
          <w:lang w:val="kk-KZ"/>
        </w:rPr>
        <w:t xml:space="preserve"> бағасы</w:t>
      </w:r>
    </w:p>
    <w:p w:rsidR="0070133E" w:rsidRPr="00B11883" w:rsidRDefault="0070133E" w:rsidP="0070133E">
      <w:pPr>
        <w:pStyle w:val="af0"/>
        <w:numPr>
          <w:ilvl w:val="0"/>
          <w:numId w:val="25"/>
        </w:numPr>
        <w:tabs>
          <w:tab w:val="clear" w:pos="720"/>
          <w:tab w:val="num" w:pos="360"/>
        </w:tabs>
        <w:spacing w:after="0"/>
        <w:ind w:left="360" w:right="279"/>
        <w:jc w:val="both"/>
        <w:rPr>
          <w:b/>
          <w:color w:val="000000"/>
          <w:sz w:val="22"/>
          <w:szCs w:val="22"/>
        </w:rPr>
      </w:pPr>
      <w:r w:rsidRPr="00B11883">
        <w:rPr>
          <w:b/>
          <w:color w:val="000000"/>
          <w:sz w:val="22"/>
          <w:szCs w:val="22"/>
          <w:lang w:val="kk-KZ"/>
        </w:rPr>
        <w:t>ЖРБ</w:t>
      </w:r>
      <w:r w:rsidRPr="00B11883">
        <w:rPr>
          <w:b/>
          <w:color w:val="000000"/>
          <w:sz w:val="22"/>
          <w:szCs w:val="22"/>
        </w:rPr>
        <w:t>=</w:t>
      </w:r>
      <w:r w:rsidRPr="00B11883">
        <w:rPr>
          <w:b/>
          <w:color w:val="000000"/>
          <w:sz w:val="22"/>
          <w:szCs w:val="22"/>
          <w:lang w:val="kk-KZ"/>
        </w:rPr>
        <w:t>АғББ</w:t>
      </w:r>
      <w:r w:rsidRPr="00B11883">
        <w:rPr>
          <w:b/>
          <w:color w:val="000000"/>
          <w:sz w:val="22"/>
          <w:szCs w:val="22"/>
        </w:rPr>
        <w:t>+</w:t>
      </w:r>
      <w:r w:rsidRPr="00B11883">
        <w:rPr>
          <w:b/>
          <w:color w:val="000000"/>
          <w:sz w:val="22"/>
          <w:szCs w:val="22"/>
          <w:lang w:val="kk-KZ"/>
        </w:rPr>
        <w:t>АрББ</w:t>
      </w:r>
      <w:r w:rsidRPr="00B11883">
        <w:rPr>
          <w:b/>
          <w:color w:val="000000"/>
          <w:sz w:val="22"/>
          <w:szCs w:val="22"/>
        </w:rPr>
        <w:t>/2,</w:t>
      </w:r>
      <w:r w:rsidRPr="00B11883">
        <w:rPr>
          <w:color w:val="000000"/>
          <w:sz w:val="22"/>
          <w:szCs w:val="22"/>
        </w:rPr>
        <w:t xml:space="preserve"> м</w:t>
      </w:r>
      <w:r w:rsidRPr="00B11883">
        <w:rPr>
          <w:color w:val="000000"/>
          <w:sz w:val="22"/>
          <w:szCs w:val="22"/>
          <w:lang w:val="kk-KZ"/>
        </w:rPr>
        <w:t>ұндағы</w:t>
      </w:r>
      <w:r w:rsidRPr="00B11883">
        <w:rPr>
          <w:color w:val="000000"/>
          <w:sz w:val="22"/>
          <w:szCs w:val="22"/>
        </w:rPr>
        <w:t>:</w:t>
      </w:r>
    </w:p>
    <w:p w:rsidR="0070133E" w:rsidRPr="00B11883" w:rsidRDefault="0070133E" w:rsidP="0070133E">
      <w:pPr>
        <w:pStyle w:val="af0"/>
        <w:numPr>
          <w:ilvl w:val="0"/>
          <w:numId w:val="25"/>
        </w:numPr>
        <w:tabs>
          <w:tab w:val="clear" w:pos="720"/>
          <w:tab w:val="num" w:pos="360"/>
        </w:tabs>
        <w:spacing w:after="0"/>
        <w:ind w:left="360" w:right="279"/>
        <w:jc w:val="both"/>
        <w:rPr>
          <w:b/>
          <w:color w:val="000000"/>
          <w:sz w:val="22"/>
          <w:szCs w:val="22"/>
        </w:rPr>
      </w:pPr>
      <w:r w:rsidRPr="00B11883">
        <w:rPr>
          <w:b/>
          <w:color w:val="000000"/>
          <w:sz w:val="22"/>
          <w:szCs w:val="22"/>
          <w:lang w:val="kk-KZ"/>
        </w:rPr>
        <w:t xml:space="preserve">АғББ </w:t>
      </w:r>
      <w:r w:rsidRPr="00B11883">
        <w:rPr>
          <w:color w:val="000000"/>
          <w:sz w:val="22"/>
          <w:szCs w:val="22"/>
        </w:rPr>
        <w:t xml:space="preserve">– </w:t>
      </w:r>
      <w:r w:rsidRPr="00B11883">
        <w:rPr>
          <w:color w:val="000000"/>
          <w:sz w:val="22"/>
          <w:szCs w:val="22"/>
          <w:lang w:val="kk-KZ"/>
        </w:rPr>
        <w:t>үлгерімнің ағымды бақылау бағасы</w:t>
      </w:r>
    </w:p>
    <w:p w:rsidR="0070133E" w:rsidRPr="00B11883" w:rsidRDefault="0070133E" w:rsidP="0070133E">
      <w:pPr>
        <w:pStyle w:val="af0"/>
        <w:numPr>
          <w:ilvl w:val="0"/>
          <w:numId w:val="25"/>
        </w:numPr>
        <w:tabs>
          <w:tab w:val="clear" w:pos="720"/>
          <w:tab w:val="num" w:pos="360"/>
        </w:tabs>
        <w:spacing w:after="0"/>
        <w:ind w:left="360" w:right="279"/>
        <w:jc w:val="both"/>
        <w:rPr>
          <w:b/>
          <w:color w:val="000000"/>
          <w:sz w:val="22"/>
          <w:szCs w:val="22"/>
        </w:rPr>
      </w:pPr>
      <w:r w:rsidRPr="00B11883">
        <w:rPr>
          <w:b/>
          <w:color w:val="000000"/>
          <w:sz w:val="22"/>
          <w:szCs w:val="22"/>
          <w:lang w:val="kk-KZ"/>
        </w:rPr>
        <w:t xml:space="preserve">АрББ </w:t>
      </w:r>
      <w:r w:rsidRPr="00B11883">
        <w:rPr>
          <w:color w:val="000000"/>
          <w:sz w:val="22"/>
          <w:szCs w:val="22"/>
        </w:rPr>
        <w:t xml:space="preserve">– </w:t>
      </w:r>
      <w:r w:rsidRPr="00B11883">
        <w:rPr>
          <w:color w:val="000000"/>
          <w:sz w:val="22"/>
          <w:szCs w:val="22"/>
          <w:lang w:val="kk-KZ"/>
        </w:rPr>
        <w:t>аралық бақылау бағасы</w:t>
      </w:r>
    </w:p>
    <w:p w:rsidR="0070133E" w:rsidRPr="00B11883" w:rsidRDefault="0070133E" w:rsidP="0070133E">
      <w:pPr>
        <w:pStyle w:val="af0"/>
        <w:numPr>
          <w:ilvl w:val="0"/>
          <w:numId w:val="25"/>
        </w:numPr>
        <w:tabs>
          <w:tab w:val="clear" w:pos="720"/>
          <w:tab w:val="num" w:pos="360"/>
        </w:tabs>
        <w:spacing w:after="0"/>
        <w:ind w:left="360" w:right="279"/>
        <w:jc w:val="both"/>
        <w:rPr>
          <w:color w:val="000000"/>
          <w:sz w:val="22"/>
          <w:szCs w:val="22"/>
        </w:rPr>
      </w:pPr>
      <w:r w:rsidRPr="00B11883">
        <w:rPr>
          <w:b/>
          <w:color w:val="000000"/>
          <w:sz w:val="22"/>
          <w:szCs w:val="22"/>
          <w:lang w:val="kk-KZ"/>
        </w:rPr>
        <w:t xml:space="preserve">АғББ </w:t>
      </w:r>
      <w:r w:rsidRPr="00B11883">
        <w:rPr>
          <w:color w:val="000000"/>
          <w:sz w:val="22"/>
          <w:szCs w:val="22"/>
          <w:lang w:val="kk-KZ"/>
        </w:rPr>
        <w:t xml:space="preserve">үлгерімнің </w:t>
      </w:r>
      <w:r w:rsidRPr="00B11883">
        <w:rPr>
          <w:b/>
          <w:color w:val="000000"/>
          <w:sz w:val="22"/>
          <w:szCs w:val="22"/>
          <w:lang w:val="kk-KZ"/>
        </w:rPr>
        <w:t>АғБ</w:t>
      </w:r>
      <w:r w:rsidRPr="00B11883">
        <w:rPr>
          <w:color w:val="000000"/>
          <w:sz w:val="22"/>
          <w:szCs w:val="22"/>
        </w:rPr>
        <w:t>=</w:t>
      </w:r>
    </w:p>
    <w:p w:rsidR="0070133E" w:rsidRPr="00B11883" w:rsidRDefault="0070133E" w:rsidP="0070133E">
      <w:pPr>
        <w:pStyle w:val="af0"/>
        <w:numPr>
          <w:ilvl w:val="0"/>
          <w:numId w:val="25"/>
        </w:numPr>
        <w:tabs>
          <w:tab w:val="clear" w:pos="720"/>
          <w:tab w:val="num" w:pos="360"/>
        </w:tabs>
        <w:spacing w:after="0"/>
        <w:ind w:left="360" w:right="279"/>
        <w:jc w:val="both"/>
        <w:rPr>
          <w:color w:val="000000"/>
          <w:sz w:val="22"/>
          <w:szCs w:val="22"/>
        </w:rPr>
      </w:pPr>
      <w:r w:rsidRPr="00B11883">
        <w:rPr>
          <w:color w:val="000000"/>
          <w:sz w:val="22"/>
          <w:szCs w:val="22"/>
          <w:lang w:val="kk-KZ"/>
        </w:rPr>
        <w:t>Ағымды бағалар</w:t>
      </w:r>
      <w:r w:rsidRPr="00B11883">
        <w:rPr>
          <w:color w:val="000000"/>
          <w:sz w:val="22"/>
          <w:szCs w:val="22"/>
        </w:rPr>
        <w:t xml:space="preserve"> </w:t>
      </w:r>
    </w:p>
    <w:p w:rsidR="0070133E" w:rsidRPr="00B11883" w:rsidRDefault="0070133E" w:rsidP="0070133E">
      <w:pPr>
        <w:pStyle w:val="af0"/>
        <w:numPr>
          <w:ilvl w:val="0"/>
          <w:numId w:val="25"/>
        </w:numPr>
        <w:tabs>
          <w:tab w:val="clear" w:pos="720"/>
          <w:tab w:val="num" w:pos="360"/>
        </w:tabs>
        <w:spacing w:after="0"/>
        <w:ind w:left="360" w:right="279"/>
        <w:jc w:val="both"/>
        <w:rPr>
          <w:color w:val="000000"/>
          <w:sz w:val="22"/>
          <w:szCs w:val="22"/>
        </w:rPr>
      </w:pPr>
      <w:r w:rsidRPr="00B11883">
        <w:rPr>
          <w:color w:val="000000"/>
          <w:sz w:val="22"/>
          <w:szCs w:val="22"/>
        </w:rPr>
        <w:t xml:space="preserve">+ </w:t>
      </w:r>
      <w:proofErr w:type="gramStart"/>
      <w:r w:rsidRPr="00B11883">
        <w:rPr>
          <w:color w:val="000000"/>
          <w:sz w:val="22"/>
          <w:szCs w:val="22"/>
          <w:lang w:val="kk-KZ"/>
        </w:rPr>
        <w:t>С</w:t>
      </w:r>
      <w:proofErr w:type="gramEnd"/>
      <w:r w:rsidRPr="00B11883">
        <w:rPr>
          <w:color w:val="000000"/>
          <w:sz w:val="22"/>
          <w:szCs w:val="22"/>
          <w:lang w:val="kk-KZ"/>
        </w:rPr>
        <w:t>ӨЖ бағасы</w:t>
      </w:r>
    </w:p>
    <w:p w:rsidR="0070133E" w:rsidRPr="00B11883" w:rsidRDefault="0070133E" w:rsidP="0070133E">
      <w:pPr>
        <w:pStyle w:val="af0"/>
        <w:numPr>
          <w:ilvl w:val="0"/>
          <w:numId w:val="25"/>
        </w:numPr>
        <w:tabs>
          <w:tab w:val="clear" w:pos="720"/>
          <w:tab w:val="num" w:pos="360"/>
        </w:tabs>
        <w:spacing w:after="0"/>
        <w:ind w:left="360" w:right="279"/>
        <w:jc w:val="both"/>
        <w:rPr>
          <w:color w:val="000000"/>
          <w:sz w:val="22"/>
          <w:szCs w:val="22"/>
        </w:rPr>
      </w:pPr>
      <w:r w:rsidRPr="00B11883">
        <w:rPr>
          <w:color w:val="000000"/>
          <w:sz w:val="22"/>
          <w:szCs w:val="22"/>
        </w:rPr>
        <w:t xml:space="preserve">+ </w:t>
      </w:r>
      <w:r w:rsidRPr="00B11883">
        <w:rPr>
          <w:color w:val="000000"/>
          <w:sz w:val="22"/>
          <w:szCs w:val="22"/>
          <w:lang w:val="kk-KZ"/>
        </w:rPr>
        <w:t>тәжірибелі</w:t>
      </w:r>
      <w:proofErr w:type="gramStart"/>
      <w:r w:rsidRPr="00B11883">
        <w:rPr>
          <w:color w:val="000000"/>
          <w:sz w:val="22"/>
          <w:szCs w:val="22"/>
          <w:lang w:val="kk-KZ"/>
        </w:rPr>
        <w:t>к</w:t>
      </w:r>
      <w:proofErr w:type="gramEnd"/>
      <w:r w:rsidRPr="00B11883">
        <w:rPr>
          <w:color w:val="000000"/>
          <w:sz w:val="22"/>
          <w:szCs w:val="22"/>
          <w:lang w:val="kk-KZ"/>
        </w:rPr>
        <w:t xml:space="preserve"> дағдылар бағасы</w:t>
      </w:r>
    </w:p>
    <w:p w:rsidR="0070133E" w:rsidRPr="00B11883" w:rsidRDefault="0070133E" w:rsidP="0070133E">
      <w:pPr>
        <w:pStyle w:val="af0"/>
        <w:numPr>
          <w:ilvl w:val="0"/>
          <w:numId w:val="25"/>
        </w:numPr>
        <w:tabs>
          <w:tab w:val="clear" w:pos="720"/>
          <w:tab w:val="num" w:pos="360"/>
        </w:tabs>
        <w:spacing w:after="0"/>
        <w:ind w:left="360" w:right="279"/>
        <w:jc w:val="both"/>
        <w:rPr>
          <w:color w:val="000000"/>
          <w:sz w:val="22"/>
          <w:szCs w:val="22"/>
          <w:lang w:val="kk-KZ"/>
        </w:rPr>
      </w:pPr>
      <w:r w:rsidRPr="00B11883">
        <w:rPr>
          <w:color w:val="000000"/>
          <w:sz w:val="22"/>
          <w:szCs w:val="22"/>
          <w:lang w:val="en-US"/>
        </w:rPr>
        <w:t>n</w:t>
      </w:r>
      <w:r w:rsidRPr="00B11883">
        <w:rPr>
          <w:color w:val="000000"/>
          <w:sz w:val="22"/>
          <w:szCs w:val="22"/>
        </w:rPr>
        <w:t xml:space="preserve"> – </w:t>
      </w:r>
      <w:r w:rsidRPr="00B11883">
        <w:rPr>
          <w:color w:val="000000"/>
          <w:sz w:val="22"/>
          <w:szCs w:val="22"/>
          <w:lang w:val="kk-KZ"/>
        </w:rPr>
        <w:t>үлгерімнің ағымды бақылау жұмысының барлық түрлері</w:t>
      </w:r>
    </w:p>
    <w:p w:rsidR="0070133E" w:rsidRPr="001E64B6" w:rsidRDefault="0070133E" w:rsidP="0070133E">
      <w:pPr>
        <w:tabs>
          <w:tab w:val="num" w:pos="180"/>
        </w:tabs>
        <w:spacing w:after="0" w:line="240" w:lineRule="auto"/>
        <w:ind w:left="180" w:right="279"/>
        <w:jc w:val="both"/>
        <w:rPr>
          <w:rFonts w:ascii="Times New Roman" w:hAnsi="Times New Roman" w:cs="Times New Roman"/>
          <w:sz w:val="24"/>
          <w:szCs w:val="24"/>
          <w:lang w:val="kk-KZ"/>
        </w:rPr>
      </w:pPr>
    </w:p>
    <w:p w:rsidR="0070133E" w:rsidRPr="001E64B6" w:rsidRDefault="0070133E" w:rsidP="0070133E">
      <w:pPr>
        <w:tabs>
          <w:tab w:val="num" w:pos="180"/>
        </w:tabs>
        <w:spacing w:after="0" w:line="240" w:lineRule="auto"/>
        <w:ind w:left="180" w:right="279"/>
        <w:jc w:val="both"/>
        <w:rPr>
          <w:rFonts w:ascii="Times New Roman" w:hAnsi="Times New Roman" w:cs="Times New Roman"/>
          <w:sz w:val="24"/>
          <w:szCs w:val="24"/>
          <w:lang w:val="kk-KZ"/>
        </w:rPr>
      </w:pPr>
    </w:p>
    <w:p w:rsidR="0046057E" w:rsidRPr="001E64B6" w:rsidRDefault="0046057E" w:rsidP="0070133E">
      <w:pPr>
        <w:spacing w:after="0" w:line="240" w:lineRule="auto"/>
        <w:rPr>
          <w:rFonts w:ascii="Times New Roman" w:hAnsi="Times New Roman" w:cs="Times New Roman"/>
          <w:sz w:val="24"/>
          <w:szCs w:val="24"/>
          <w:lang w:val="kk-KZ"/>
        </w:rPr>
      </w:pPr>
    </w:p>
    <w:p w:rsidR="006B71EB" w:rsidRPr="001E64B6" w:rsidRDefault="006B71EB" w:rsidP="0070133E">
      <w:pPr>
        <w:spacing w:after="0" w:line="240" w:lineRule="auto"/>
        <w:rPr>
          <w:rFonts w:ascii="Times New Roman" w:hAnsi="Times New Roman" w:cs="Times New Roman"/>
          <w:sz w:val="24"/>
          <w:szCs w:val="24"/>
          <w:lang w:val="kk-KZ"/>
        </w:rPr>
      </w:pPr>
    </w:p>
    <w:p w:rsidR="006B71EB" w:rsidRPr="001E64B6" w:rsidRDefault="006B71EB" w:rsidP="0070133E">
      <w:pPr>
        <w:spacing w:after="0" w:line="240" w:lineRule="auto"/>
        <w:rPr>
          <w:rFonts w:ascii="Times New Roman" w:hAnsi="Times New Roman" w:cs="Times New Roman"/>
          <w:sz w:val="24"/>
          <w:szCs w:val="24"/>
          <w:lang w:val="kk-KZ"/>
        </w:rPr>
      </w:pPr>
    </w:p>
    <w:p w:rsidR="006B71EB" w:rsidRPr="001E64B6" w:rsidRDefault="006B71EB" w:rsidP="0070133E">
      <w:pPr>
        <w:spacing w:after="0" w:line="240" w:lineRule="auto"/>
        <w:rPr>
          <w:rFonts w:ascii="Times New Roman" w:hAnsi="Times New Roman" w:cs="Times New Roman"/>
          <w:sz w:val="24"/>
          <w:szCs w:val="24"/>
          <w:lang w:val="kk-KZ"/>
        </w:rPr>
      </w:pPr>
    </w:p>
    <w:p w:rsidR="006B71EB" w:rsidRPr="001E64B6" w:rsidRDefault="006B71EB" w:rsidP="0070133E">
      <w:pPr>
        <w:spacing w:after="0" w:line="240" w:lineRule="auto"/>
        <w:rPr>
          <w:rFonts w:ascii="Times New Roman" w:hAnsi="Times New Roman" w:cs="Times New Roman"/>
          <w:sz w:val="24"/>
          <w:szCs w:val="24"/>
          <w:lang w:val="kk-KZ"/>
        </w:rPr>
      </w:pPr>
    </w:p>
    <w:p w:rsidR="006B71EB" w:rsidRPr="001E64B6" w:rsidRDefault="006B71EB" w:rsidP="0070133E">
      <w:pPr>
        <w:spacing w:after="0" w:line="240" w:lineRule="auto"/>
        <w:rPr>
          <w:rFonts w:ascii="Times New Roman" w:hAnsi="Times New Roman" w:cs="Times New Roman"/>
          <w:sz w:val="24"/>
          <w:szCs w:val="24"/>
          <w:lang w:val="kk-KZ"/>
        </w:rPr>
      </w:pPr>
    </w:p>
    <w:p w:rsidR="006B71EB" w:rsidRPr="001E64B6" w:rsidRDefault="006B71EB" w:rsidP="0070133E">
      <w:pPr>
        <w:spacing w:after="0" w:line="240" w:lineRule="auto"/>
        <w:rPr>
          <w:rFonts w:ascii="Times New Roman" w:hAnsi="Times New Roman" w:cs="Times New Roman"/>
          <w:sz w:val="24"/>
          <w:szCs w:val="24"/>
          <w:lang w:val="kk-KZ"/>
        </w:rPr>
      </w:pPr>
    </w:p>
    <w:p w:rsidR="006B71EB" w:rsidRPr="001E64B6" w:rsidRDefault="006B71EB" w:rsidP="0070133E">
      <w:pPr>
        <w:spacing w:after="0" w:line="240" w:lineRule="auto"/>
        <w:rPr>
          <w:rFonts w:ascii="Times New Roman" w:hAnsi="Times New Roman" w:cs="Times New Roman"/>
          <w:sz w:val="24"/>
          <w:szCs w:val="24"/>
          <w:lang w:val="kk-KZ"/>
        </w:rPr>
      </w:pPr>
    </w:p>
    <w:p w:rsidR="006B71EB" w:rsidRPr="001E64B6" w:rsidRDefault="006B71EB" w:rsidP="0070133E">
      <w:pPr>
        <w:spacing w:after="0" w:line="240" w:lineRule="auto"/>
        <w:rPr>
          <w:rFonts w:ascii="Times New Roman" w:hAnsi="Times New Roman" w:cs="Times New Roman"/>
          <w:sz w:val="24"/>
          <w:szCs w:val="24"/>
          <w:lang w:val="kk-KZ"/>
        </w:rPr>
      </w:pPr>
    </w:p>
    <w:p w:rsidR="006B71EB" w:rsidRPr="001E64B6" w:rsidRDefault="006B71EB" w:rsidP="0070133E">
      <w:pPr>
        <w:spacing w:after="0" w:line="240" w:lineRule="auto"/>
        <w:rPr>
          <w:rFonts w:ascii="Times New Roman" w:hAnsi="Times New Roman" w:cs="Times New Roman"/>
          <w:sz w:val="24"/>
          <w:szCs w:val="24"/>
          <w:lang w:val="kk-KZ"/>
        </w:rPr>
      </w:pPr>
    </w:p>
    <w:p w:rsidR="006B71EB" w:rsidRPr="001E64B6" w:rsidRDefault="006B71EB" w:rsidP="0070133E">
      <w:pPr>
        <w:spacing w:after="0" w:line="240" w:lineRule="auto"/>
        <w:rPr>
          <w:rFonts w:ascii="Times New Roman" w:hAnsi="Times New Roman" w:cs="Times New Roman"/>
          <w:sz w:val="24"/>
          <w:szCs w:val="24"/>
          <w:lang w:val="kk-KZ"/>
        </w:rPr>
      </w:pPr>
    </w:p>
    <w:p w:rsidR="006B71EB" w:rsidRPr="001E64B6" w:rsidRDefault="006B71EB" w:rsidP="0070133E">
      <w:pPr>
        <w:spacing w:after="0" w:line="240" w:lineRule="auto"/>
        <w:rPr>
          <w:rFonts w:ascii="Times New Roman" w:hAnsi="Times New Roman" w:cs="Times New Roman"/>
          <w:sz w:val="24"/>
          <w:szCs w:val="24"/>
          <w:lang w:val="kk-KZ"/>
        </w:rPr>
      </w:pPr>
    </w:p>
    <w:p w:rsidR="006B71EB" w:rsidRPr="001E64B6" w:rsidRDefault="006B71EB" w:rsidP="0070133E">
      <w:pPr>
        <w:spacing w:after="0" w:line="240" w:lineRule="auto"/>
        <w:rPr>
          <w:rFonts w:ascii="Times New Roman" w:hAnsi="Times New Roman" w:cs="Times New Roman"/>
          <w:sz w:val="24"/>
          <w:szCs w:val="24"/>
          <w:lang w:val="kk-KZ"/>
        </w:rPr>
      </w:pPr>
    </w:p>
    <w:p w:rsidR="006B71EB" w:rsidRPr="001E64B6" w:rsidRDefault="006B71EB" w:rsidP="0070133E">
      <w:pPr>
        <w:spacing w:after="0" w:line="240" w:lineRule="auto"/>
        <w:rPr>
          <w:rFonts w:ascii="Times New Roman" w:hAnsi="Times New Roman" w:cs="Times New Roman"/>
          <w:sz w:val="24"/>
          <w:szCs w:val="24"/>
          <w:lang w:val="kk-KZ"/>
        </w:rPr>
      </w:pPr>
    </w:p>
    <w:p w:rsidR="006B71EB" w:rsidRPr="001E64B6" w:rsidRDefault="006B71EB" w:rsidP="0070133E">
      <w:pPr>
        <w:spacing w:after="0" w:line="240" w:lineRule="auto"/>
        <w:rPr>
          <w:rFonts w:ascii="Times New Roman" w:hAnsi="Times New Roman" w:cs="Times New Roman"/>
          <w:sz w:val="24"/>
          <w:szCs w:val="24"/>
          <w:lang w:val="kk-KZ"/>
        </w:rPr>
      </w:pPr>
    </w:p>
    <w:p w:rsidR="006B71EB" w:rsidRPr="001E64B6" w:rsidRDefault="006B71EB" w:rsidP="0070133E">
      <w:pPr>
        <w:spacing w:after="0" w:line="240" w:lineRule="auto"/>
        <w:rPr>
          <w:rFonts w:ascii="Times New Roman" w:hAnsi="Times New Roman" w:cs="Times New Roman"/>
          <w:sz w:val="24"/>
          <w:szCs w:val="24"/>
          <w:lang w:val="kk-KZ"/>
        </w:rPr>
      </w:pPr>
    </w:p>
    <w:p w:rsidR="006B71EB" w:rsidRPr="001E64B6" w:rsidRDefault="006B71EB" w:rsidP="0070133E">
      <w:pPr>
        <w:spacing w:after="0" w:line="240" w:lineRule="auto"/>
        <w:rPr>
          <w:rFonts w:ascii="Times New Roman" w:hAnsi="Times New Roman" w:cs="Times New Roman"/>
          <w:sz w:val="24"/>
          <w:szCs w:val="24"/>
          <w:lang w:val="kk-KZ"/>
        </w:rPr>
      </w:pPr>
    </w:p>
    <w:p w:rsidR="006B71EB" w:rsidRPr="001E64B6" w:rsidRDefault="006B71EB" w:rsidP="0070133E">
      <w:pPr>
        <w:spacing w:after="0" w:line="240" w:lineRule="auto"/>
        <w:rPr>
          <w:rFonts w:ascii="Times New Roman" w:hAnsi="Times New Roman" w:cs="Times New Roman"/>
          <w:sz w:val="24"/>
          <w:szCs w:val="24"/>
          <w:lang w:val="kk-KZ"/>
        </w:rPr>
      </w:pPr>
    </w:p>
    <w:p w:rsidR="006B71EB" w:rsidRPr="001E64B6" w:rsidRDefault="006B71EB" w:rsidP="0070133E">
      <w:pPr>
        <w:spacing w:after="0" w:line="240" w:lineRule="auto"/>
        <w:rPr>
          <w:rFonts w:ascii="Times New Roman" w:hAnsi="Times New Roman" w:cs="Times New Roman"/>
          <w:sz w:val="24"/>
          <w:szCs w:val="24"/>
          <w:lang w:val="kk-KZ"/>
        </w:rPr>
      </w:pPr>
    </w:p>
    <w:p w:rsidR="006B71EB" w:rsidRPr="001E64B6" w:rsidRDefault="006B71EB" w:rsidP="0070133E">
      <w:pPr>
        <w:spacing w:after="0" w:line="240" w:lineRule="auto"/>
        <w:rPr>
          <w:rFonts w:ascii="Times New Roman" w:hAnsi="Times New Roman" w:cs="Times New Roman"/>
          <w:sz w:val="24"/>
          <w:szCs w:val="24"/>
          <w:lang w:val="kk-KZ"/>
        </w:rPr>
      </w:pPr>
    </w:p>
    <w:p w:rsidR="006B71EB" w:rsidRPr="001E64B6" w:rsidRDefault="006B71EB" w:rsidP="0070133E">
      <w:pPr>
        <w:spacing w:after="0" w:line="240" w:lineRule="auto"/>
        <w:rPr>
          <w:rFonts w:ascii="Times New Roman" w:hAnsi="Times New Roman" w:cs="Times New Roman"/>
          <w:sz w:val="24"/>
          <w:szCs w:val="24"/>
          <w:lang w:val="kk-KZ"/>
        </w:rPr>
      </w:pPr>
    </w:p>
    <w:p w:rsidR="006B71EB" w:rsidRPr="001E64B6" w:rsidRDefault="006B71EB" w:rsidP="0070133E">
      <w:pPr>
        <w:spacing w:after="0" w:line="240" w:lineRule="auto"/>
        <w:rPr>
          <w:rFonts w:ascii="Times New Roman" w:hAnsi="Times New Roman" w:cs="Times New Roman"/>
          <w:sz w:val="24"/>
          <w:szCs w:val="24"/>
          <w:lang w:val="kk-KZ"/>
        </w:rPr>
      </w:pPr>
    </w:p>
    <w:p w:rsidR="006B71EB" w:rsidRPr="001E64B6" w:rsidRDefault="006B71EB" w:rsidP="0070133E">
      <w:pPr>
        <w:spacing w:after="0" w:line="240" w:lineRule="auto"/>
        <w:rPr>
          <w:rFonts w:ascii="Times New Roman" w:hAnsi="Times New Roman" w:cs="Times New Roman"/>
          <w:sz w:val="24"/>
          <w:szCs w:val="24"/>
          <w:lang w:val="kk-KZ"/>
        </w:rPr>
      </w:pPr>
    </w:p>
    <w:p w:rsidR="006B71EB" w:rsidRPr="001E64B6" w:rsidRDefault="006B71EB" w:rsidP="0070133E">
      <w:pPr>
        <w:spacing w:after="0" w:line="240" w:lineRule="auto"/>
        <w:rPr>
          <w:rFonts w:ascii="Times New Roman" w:hAnsi="Times New Roman" w:cs="Times New Roman"/>
          <w:sz w:val="24"/>
          <w:szCs w:val="24"/>
          <w:lang w:val="kk-KZ"/>
        </w:rPr>
      </w:pPr>
    </w:p>
    <w:p w:rsidR="006B71EB" w:rsidRPr="001E64B6" w:rsidRDefault="006B71EB" w:rsidP="0070133E">
      <w:pPr>
        <w:spacing w:after="0" w:line="240" w:lineRule="auto"/>
        <w:rPr>
          <w:rFonts w:ascii="Times New Roman" w:hAnsi="Times New Roman" w:cs="Times New Roman"/>
          <w:sz w:val="24"/>
          <w:szCs w:val="24"/>
          <w:lang w:val="kk-KZ"/>
        </w:rPr>
      </w:pPr>
    </w:p>
    <w:p w:rsidR="006B71EB" w:rsidRPr="001E64B6" w:rsidRDefault="006B71EB" w:rsidP="0070133E">
      <w:pPr>
        <w:spacing w:after="0" w:line="240" w:lineRule="auto"/>
        <w:rPr>
          <w:rFonts w:ascii="Times New Roman" w:hAnsi="Times New Roman" w:cs="Times New Roman"/>
          <w:sz w:val="24"/>
          <w:szCs w:val="24"/>
          <w:lang w:val="kk-KZ"/>
        </w:rPr>
      </w:pPr>
    </w:p>
    <w:p w:rsidR="000602A7" w:rsidRPr="001E64B6" w:rsidRDefault="000602A7" w:rsidP="0070133E">
      <w:pPr>
        <w:spacing w:after="0" w:line="240" w:lineRule="auto"/>
        <w:rPr>
          <w:rFonts w:ascii="Times New Roman" w:hAnsi="Times New Roman" w:cs="Times New Roman"/>
          <w:sz w:val="24"/>
          <w:szCs w:val="24"/>
          <w:lang w:val="kk-KZ"/>
        </w:rPr>
      </w:pPr>
    </w:p>
    <w:sectPr w:rsidR="000602A7" w:rsidRPr="001E64B6" w:rsidSect="0046057E">
      <w:headerReference w:type="default" r:id="rId7"/>
      <w:footerReference w:type="default" r:id="rId8"/>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760" w:rsidRDefault="007A0760" w:rsidP="0070133E">
      <w:pPr>
        <w:spacing w:after="0" w:line="240" w:lineRule="auto"/>
      </w:pPr>
      <w:r>
        <w:separator/>
      </w:r>
    </w:p>
  </w:endnote>
  <w:endnote w:type="continuationSeparator" w:id="1">
    <w:p w:rsidR="007A0760" w:rsidRDefault="007A0760" w:rsidP="00701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ltica KZ">
    <w:altName w:val="Impact"/>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9768"/>
      <w:docPartObj>
        <w:docPartGallery w:val="Page Numbers (Bottom of Page)"/>
        <w:docPartUnique/>
      </w:docPartObj>
    </w:sdtPr>
    <w:sdtContent>
      <w:p w:rsidR="00711C41" w:rsidRDefault="008106BB">
        <w:pPr>
          <w:pStyle w:val="a5"/>
          <w:jc w:val="center"/>
        </w:pPr>
        <w:fldSimple w:instr=" PAGE   \* MERGEFORMAT ">
          <w:r w:rsidR="004C635E">
            <w:rPr>
              <w:noProof/>
            </w:rPr>
            <w:t>8</w:t>
          </w:r>
        </w:fldSimple>
      </w:p>
    </w:sdtContent>
  </w:sdt>
  <w:p w:rsidR="00711C41" w:rsidRDefault="00711C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760" w:rsidRDefault="007A0760" w:rsidP="0070133E">
      <w:pPr>
        <w:spacing w:after="0" w:line="240" w:lineRule="auto"/>
      </w:pPr>
      <w:r>
        <w:separator/>
      </w:r>
    </w:p>
  </w:footnote>
  <w:footnote w:type="continuationSeparator" w:id="1">
    <w:p w:rsidR="007A0760" w:rsidRDefault="007A0760" w:rsidP="007013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C41" w:rsidRDefault="00711C41">
    <w:pPr>
      <w:pStyle w:val="a3"/>
    </w:pPr>
  </w:p>
  <w:tbl>
    <w:tblPr>
      <w:tblW w:w="100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6"/>
      <w:gridCol w:w="1843"/>
    </w:tblGrid>
    <w:tr w:rsidR="00711C41" w:rsidRPr="000666D0" w:rsidTr="00711C41">
      <w:trPr>
        <w:trHeight w:val="557"/>
      </w:trPr>
      <w:tc>
        <w:tcPr>
          <w:tcW w:w="10019" w:type="dxa"/>
          <w:gridSpan w:val="2"/>
        </w:tcPr>
        <w:p w:rsidR="00711C41" w:rsidRPr="000666D0" w:rsidRDefault="00711C41" w:rsidP="00711C41">
          <w:pPr>
            <w:tabs>
              <w:tab w:val="center" w:pos="4677"/>
              <w:tab w:val="right" w:pos="9355"/>
            </w:tabs>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noProof/>
              <w:sz w:val="20"/>
              <w:szCs w:val="20"/>
            </w:rPr>
            <w:drawing>
              <wp:inline distT="0" distB="0" distL="0" distR="0">
                <wp:extent cx="5451967" cy="360000"/>
                <wp:effectExtent l="0" t="0" r="0" b="0"/>
                <wp:docPr id="2" name="Рисунок 2" descr="G:\Служебные записки (колонтитулы)\Без 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лужебные записки (колонтитулы)\Без имени-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51967" cy="360000"/>
                        </a:xfrm>
                        <a:prstGeom prst="rect">
                          <a:avLst/>
                        </a:prstGeom>
                        <a:noFill/>
                        <a:ln>
                          <a:noFill/>
                        </a:ln>
                      </pic:spPr>
                    </pic:pic>
                  </a:graphicData>
                </a:graphic>
              </wp:inline>
            </w:drawing>
          </w:r>
        </w:p>
      </w:tc>
    </w:tr>
    <w:tr w:rsidR="00711C41" w:rsidRPr="002B68DA" w:rsidTr="00711C41">
      <w:trPr>
        <w:trHeight w:val="283"/>
      </w:trPr>
      <w:tc>
        <w:tcPr>
          <w:tcW w:w="8176" w:type="dxa"/>
        </w:tcPr>
        <w:p w:rsidR="00711C41" w:rsidRPr="0066506A" w:rsidRDefault="00711C41" w:rsidP="00B11883">
          <w:pPr>
            <w:spacing w:after="100" w:afterAutospacing="1"/>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«Жедел медициналық  көмек және мейіргер ісі» кафедрасы</w:t>
          </w:r>
        </w:p>
      </w:tc>
      <w:tc>
        <w:tcPr>
          <w:tcW w:w="1843" w:type="dxa"/>
          <w:vMerge w:val="restart"/>
        </w:tcPr>
        <w:p w:rsidR="00711C41" w:rsidRPr="00F733DF" w:rsidRDefault="00711C41" w:rsidP="00711C41">
          <w:pPr>
            <w:tabs>
              <w:tab w:val="center" w:pos="4677"/>
              <w:tab w:val="right" w:pos="9355"/>
            </w:tabs>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044-57/15 (  )</w:t>
          </w:r>
        </w:p>
        <w:p w:rsidR="00711C41" w:rsidRPr="00FD6268" w:rsidRDefault="00711C41" w:rsidP="00711C41">
          <w:pPr>
            <w:tabs>
              <w:tab w:val="center" w:pos="4677"/>
              <w:tab w:val="right" w:pos="9355"/>
            </w:tabs>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0"/>
              <w:szCs w:val="20"/>
              <w:lang w:val="kk-KZ"/>
            </w:rPr>
            <w:t xml:space="preserve">16 беттің </w:t>
          </w:r>
          <w:r w:rsidR="008106BB" w:rsidRPr="000666D0">
            <w:rPr>
              <w:rFonts w:ascii="Times New Roman" w:eastAsia="Times New Roman" w:hAnsi="Times New Roman" w:cs="Times New Roman"/>
              <w:sz w:val="20"/>
              <w:szCs w:val="20"/>
            </w:rPr>
            <w:fldChar w:fldCharType="begin"/>
          </w:r>
          <w:r w:rsidRPr="002B68DA">
            <w:rPr>
              <w:rFonts w:ascii="Times New Roman" w:eastAsia="Times New Roman" w:hAnsi="Times New Roman" w:cs="Times New Roman"/>
              <w:sz w:val="20"/>
              <w:szCs w:val="20"/>
              <w:lang w:val="kk-KZ"/>
            </w:rPr>
            <w:instrText xml:space="preserve"> PAGE </w:instrText>
          </w:r>
          <w:r w:rsidR="008106BB" w:rsidRPr="000666D0">
            <w:rPr>
              <w:rFonts w:ascii="Times New Roman" w:eastAsia="Times New Roman" w:hAnsi="Times New Roman" w:cs="Times New Roman"/>
              <w:sz w:val="20"/>
              <w:szCs w:val="20"/>
            </w:rPr>
            <w:fldChar w:fldCharType="separate"/>
          </w:r>
          <w:r w:rsidR="004C635E">
            <w:rPr>
              <w:rFonts w:ascii="Times New Roman" w:eastAsia="Times New Roman" w:hAnsi="Times New Roman" w:cs="Times New Roman"/>
              <w:noProof/>
              <w:sz w:val="20"/>
              <w:szCs w:val="20"/>
              <w:lang w:val="kk-KZ"/>
            </w:rPr>
            <w:t>8</w:t>
          </w:r>
          <w:r w:rsidR="008106BB" w:rsidRPr="000666D0">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беті</w:t>
          </w:r>
        </w:p>
      </w:tc>
    </w:tr>
    <w:tr w:rsidR="00711C41" w:rsidRPr="002B68DA" w:rsidTr="00711C41">
      <w:trPr>
        <w:trHeight w:val="272"/>
      </w:trPr>
      <w:tc>
        <w:tcPr>
          <w:tcW w:w="8176" w:type="dxa"/>
          <w:tcBorders>
            <w:bottom w:val="single" w:sz="4" w:space="0" w:color="auto"/>
          </w:tcBorders>
        </w:tcPr>
        <w:p w:rsidR="00711C41" w:rsidRPr="001E64B6" w:rsidRDefault="00711C41" w:rsidP="001E64B6">
          <w:pPr>
            <w:spacing w:after="0" w:line="240" w:lineRule="auto"/>
            <w:ind w:right="279"/>
            <w:jc w:val="center"/>
            <w:rPr>
              <w:rFonts w:ascii="Times New Roman" w:hAnsi="Times New Roman" w:cs="Times New Roman"/>
              <w:sz w:val="20"/>
              <w:szCs w:val="20"/>
              <w:lang w:val="kk-KZ"/>
            </w:rPr>
          </w:pPr>
          <w:r w:rsidRPr="001E64B6">
            <w:rPr>
              <w:rFonts w:ascii="Times New Roman" w:hAnsi="Times New Roman" w:cs="Times New Roman"/>
              <w:sz w:val="20"/>
              <w:szCs w:val="20"/>
              <w:lang w:val="kk-KZ"/>
            </w:rPr>
            <w:t>Алғашқы дәрігерге дейінгі көмекті жетілдіру пәні бойынша силлабус</w:t>
          </w:r>
        </w:p>
        <w:p w:rsidR="00711C41" w:rsidRPr="00EF4E84" w:rsidRDefault="00711C41" w:rsidP="00711C41">
          <w:pPr>
            <w:spacing w:after="0"/>
            <w:jc w:val="center"/>
            <w:rPr>
              <w:rFonts w:ascii="Times New Roman" w:hAnsi="Times New Roman" w:cs="Times New Roman"/>
              <w:sz w:val="20"/>
              <w:szCs w:val="20"/>
              <w:lang w:val="kk-KZ"/>
            </w:rPr>
          </w:pPr>
        </w:p>
      </w:tc>
      <w:tc>
        <w:tcPr>
          <w:tcW w:w="1843" w:type="dxa"/>
          <w:vMerge/>
        </w:tcPr>
        <w:p w:rsidR="00711C41" w:rsidRPr="002B68DA" w:rsidRDefault="00711C41" w:rsidP="00711C41">
          <w:pPr>
            <w:tabs>
              <w:tab w:val="center" w:pos="4677"/>
              <w:tab w:val="right" w:pos="9355"/>
            </w:tabs>
            <w:spacing w:after="0" w:line="240" w:lineRule="auto"/>
            <w:rPr>
              <w:rFonts w:ascii="Times New Roman" w:eastAsia="Times New Roman" w:hAnsi="Times New Roman" w:cs="Times New Roman"/>
              <w:sz w:val="24"/>
              <w:szCs w:val="24"/>
              <w:lang w:val="kk-KZ"/>
            </w:rPr>
          </w:pPr>
        </w:p>
      </w:tc>
    </w:tr>
  </w:tbl>
  <w:p w:rsidR="00711C41" w:rsidRPr="0070133E" w:rsidRDefault="00711C41">
    <w:pPr>
      <w:pStyle w:val="a3"/>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13E5"/>
    <w:multiLevelType w:val="hybridMultilevel"/>
    <w:tmpl w:val="27429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B21D2"/>
    <w:multiLevelType w:val="hybridMultilevel"/>
    <w:tmpl w:val="F4F28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C03264"/>
    <w:multiLevelType w:val="hybridMultilevel"/>
    <w:tmpl w:val="767AA4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DB4A67"/>
    <w:multiLevelType w:val="hybridMultilevel"/>
    <w:tmpl w:val="3B5A53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C64E4C"/>
    <w:multiLevelType w:val="hybridMultilevel"/>
    <w:tmpl w:val="11E4A16A"/>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5">
    <w:nsid w:val="1C663D75"/>
    <w:multiLevelType w:val="hybridMultilevel"/>
    <w:tmpl w:val="E6C4AE2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29DE75A6"/>
    <w:multiLevelType w:val="hybridMultilevel"/>
    <w:tmpl w:val="6B24A7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8E5697"/>
    <w:multiLevelType w:val="hybridMultilevel"/>
    <w:tmpl w:val="46BE50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2FA57A6"/>
    <w:multiLevelType w:val="hybridMultilevel"/>
    <w:tmpl w:val="7FFC81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130E4F"/>
    <w:multiLevelType w:val="hybridMultilevel"/>
    <w:tmpl w:val="321487E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D2368E"/>
    <w:multiLevelType w:val="hybridMultilevel"/>
    <w:tmpl w:val="32569100"/>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1">
    <w:nsid w:val="45BF0158"/>
    <w:multiLevelType w:val="hybridMultilevel"/>
    <w:tmpl w:val="65FE3B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7221B63"/>
    <w:multiLevelType w:val="hybridMultilevel"/>
    <w:tmpl w:val="B880B5FA"/>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3">
    <w:nsid w:val="49975845"/>
    <w:multiLevelType w:val="hybridMultilevel"/>
    <w:tmpl w:val="4D2881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D8824ED"/>
    <w:multiLevelType w:val="hybridMultilevel"/>
    <w:tmpl w:val="730AD0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F1A4D48"/>
    <w:multiLevelType w:val="hybridMultilevel"/>
    <w:tmpl w:val="2F7AA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3897245"/>
    <w:multiLevelType w:val="hybridMultilevel"/>
    <w:tmpl w:val="5F3A8C38"/>
    <w:lvl w:ilvl="0" w:tplc="F384BE6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89D3BE2"/>
    <w:multiLevelType w:val="hybridMultilevel"/>
    <w:tmpl w:val="1D0CAD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9497DB8"/>
    <w:multiLevelType w:val="hybridMultilevel"/>
    <w:tmpl w:val="AE86D4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95969A6"/>
    <w:multiLevelType w:val="hybridMultilevel"/>
    <w:tmpl w:val="CB2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6915E5"/>
    <w:multiLevelType w:val="hybridMultilevel"/>
    <w:tmpl w:val="A080F43A"/>
    <w:lvl w:ilvl="0" w:tplc="7C36B5F2">
      <w:start w:val="2"/>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3044ED6"/>
    <w:multiLevelType w:val="hybridMultilevel"/>
    <w:tmpl w:val="5106CF5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2">
    <w:nsid w:val="63157507"/>
    <w:multiLevelType w:val="hybridMultilevel"/>
    <w:tmpl w:val="D16A50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65EF5E28"/>
    <w:multiLevelType w:val="hybridMultilevel"/>
    <w:tmpl w:val="03842C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D9F33D1"/>
    <w:multiLevelType w:val="hybridMultilevel"/>
    <w:tmpl w:val="92C033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0860910"/>
    <w:multiLevelType w:val="hybridMultilevel"/>
    <w:tmpl w:val="7C485B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F11B9F"/>
    <w:multiLevelType w:val="hybridMultilevel"/>
    <w:tmpl w:val="B5D2AB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320562E"/>
    <w:multiLevelType w:val="hybridMultilevel"/>
    <w:tmpl w:val="C3E83B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80F2843"/>
    <w:multiLevelType w:val="hybridMultilevel"/>
    <w:tmpl w:val="805847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7B6B1463"/>
    <w:multiLevelType w:val="hybridMultilevel"/>
    <w:tmpl w:val="7C22B0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9"/>
  </w:num>
  <w:num w:numId="3">
    <w:abstractNumId w:val="23"/>
  </w:num>
  <w:num w:numId="4">
    <w:abstractNumId w:val="27"/>
  </w:num>
  <w:num w:numId="5">
    <w:abstractNumId w:val="22"/>
  </w:num>
  <w:num w:numId="6">
    <w:abstractNumId w:val="7"/>
  </w:num>
  <w:num w:numId="7">
    <w:abstractNumId w:val="29"/>
  </w:num>
  <w:num w:numId="8">
    <w:abstractNumId w:val="17"/>
  </w:num>
  <w:num w:numId="9">
    <w:abstractNumId w:val="2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8"/>
  </w:num>
  <w:num w:numId="17">
    <w:abstractNumId w:val="18"/>
  </w:num>
  <w:num w:numId="18">
    <w:abstractNumId w:val="10"/>
  </w:num>
  <w:num w:numId="19">
    <w:abstractNumId w:val="24"/>
  </w:num>
  <w:num w:numId="20">
    <w:abstractNumId w:val="12"/>
  </w:num>
  <w:num w:numId="21">
    <w:abstractNumId w:val="4"/>
  </w:num>
  <w:num w:numId="22">
    <w:abstractNumId w:val="5"/>
  </w:num>
  <w:num w:numId="23">
    <w:abstractNumId w:val="21"/>
  </w:num>
  <w:num w:numId="24">
    <w:abstractNumId w:val="10"/>
  </w:num>
  <w:num w:numId="25">
    <w:abstractNumId w:val="15"/>
  </w:num>
  <w:num w:numId="26">
    <w:abstractNumId w:val="13"/>
  </w:num>
  <w:num w:numId="27">
    <w:abstractNumId w:val="6"/>
  </w:num>
  <w:num w:numId="28">
    <w:abstractNumId w:val="16"/>
  </w:num>
  <w:num w:numId="29">
    <w:abstractNumId w:val="3"/>
  </w:num>
  <w:num w:numId="30">
    <w:abstractNumId w:val="1"/>
  </w:num>
  <w:num w:numId="31">
    <w:abstractNumId w:val="19"/>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useFELayout/>
  </w:compat>
  <w:rsids>
    <w:rsidRoot w:val="0070133E"/>
    <w:rsid w:val="000602A7"/>
    <w:rsid w:val="0008114D"/>
    <w:rsid w:val="00126B1E"/>
    <w:rsid w:val="00170861"/>
    <w:rsid w:val="001E64B6"/>
    <w:rsid w:val="00300614"/>
    <w:rsid w:val="00305B80"/>
    <w:rsid w:val="00335858"/>
    <w:rsid w:val="00445152"/>
    <w:rsid w:val="00453439"/>
    <w:rsid w:val="0046057E"/>
    <w:rsid w:val="004C635E"/>
    <w:rsid w:val="004F1D25"/>
    <w:rsid w:val="004F6EBE"/>
    <w:rsid w:val="005F61CA"/>
    <w:rsid w:val="00666C47"/>
    <w:rsid w:val="00676803"/>
    <w:rsid w:val="006B71EB"/>
    <w:rsid w:val="0070133E"/>
    <w:rsid w:val="00711C41"/>
    <w:rsid w:val="007253F6"/>
    <w:rsid w:val="00781289"/>
    <w:rsid w:val="007A0760"/>
    <w:rsid w:val="007E704E"/>
    <w:rsid w:val="008106BB"/>
    <w:rsid w:val="00873B06"/>
    <w:rsid w:val="00957A64"/>
    <w:rsid w:val="009658C2"/>
    <w:rsid w:val="009C25E9"/>
    <w:rsid w:val="009E45FB"/>
    <w:rsid w:val="00A45F39"/>
    <w:rsid w:val="00A653A1"/>
    <w:rsid w:val="00B05177"/>
    <w:rsid w:val="00B11883"/>
    <w:rsid w:val="00BD1B8B"/>
    <w:rsid w:val="00C27142"/>
    <w:rsid w:val="00C55B7F"/>
    <w:rsid w:val="00C817F2"/>
    <w:rsid w:val="00CA7CE7"/>
    <w:rsid w:val="00CB23AB"/>
    <w:rsid w:val="00CD1F68"/>
    <w:rsid w:val="00DC6157"/>
    <w:rsid w:val="00E13FAF"/>
    <w:rsid w:val="00E64433"/>
    <w:rsid w:val="00F41C04"/>
    <w:rsid w:val="00F71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3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133E"/>
  </w:style>
  <w:style w:type="paragraph" w:styleId="a5">
    <w:name w:val="footer"/>
    <w:basedOn w:val="a"/>
    <w:link w:val="a6"/>
    <w:uiPriority w:val="99"/>
    <w:unhideWhenUsed/>
    <w:rsid w:val="007013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133E"/>
  </w:style>
  <w:style w:type="paragraph" w:styleId="a7">
    <w:name w:val="Balloon Text"/>
    <w:basedOn w:val="a"/>
    <w:link w:val="a8"/>
    <w:uiPriority w:val="99"/>
    <w:semiHidden/>
    <w:unhideWhenUsed/>
    <w:rsid w:val="007013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133E"/>
    <w:rPr>
      <w:rFonts w:ascii="Tahoma" w:hAnsi="Tahoma" w:cs="Tahoma"/>
      <w:sz w:val="16"/>
      <w:szCs w:val="16"/>
    </w:rPr>
  </w:style>
  <w:style w:type="character" w:styleId="a9">
    <w:name w:val="page number"/>
    <w:basedOn w:val="a0"/>
    <w:rsid w:val="0070133E"/>
  </w:style>
  <w:style w:type="table" w:styleId="aa">
    <w:name w:val="Table Grid"/>
    <w:basedOn w:val="a1"/>
    <w:rsid w:val="007013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qFormat/>
    <w:rsid w:val="0070133E"/>
    <w:pPr>
      <w:spacing w:after="0" w:line="240" w:lineRule="auto"/>
      <w:ind w:left="-360"/>
      <w:jc w:val="center"/>
    </w:pPr>
    <w:rPr>
      <w:rFonts w:ascii="Baltica KZ" w:eastAsia="Times New Roman" w:hAnsi="Baltica KZ" w:cs="Times New Roman"/>
      <w:b/>
      <w:bCs/>
      <w:sz w:val="24"/>
      <w:szCs w:val="24"/>
      <w:lang w:val="kk-KZ"/>
    </w:rPr>
  </w:style>
  <w:style w:type="character" w:customStyle="1" w:styleId="ac">
    <w:name w:val="Название Знак"/>
    <w:basedOn w:val="a0"/>
    <w:link w:val="ab"/>
    <w:rsid w:val="0070133E"/>
    <w:rPr>
      <w:rFonts w:ascii="Baltica KZ" w:eastAsia="Times New Roman" w:hAnsi="Baltica KZ" w:cs="Times New Roman"/>
      <w:b/>
      <w:bCs/>
      <w:sz w:val="24"/>
      <w:szCs w:val="24"/>
      <w:lang w:val="kk-KZ"/>
    </w:rPr>
  </w:style>
  <w:style w:type="paragraph" w:styleId="2">
    <w:name w:val="List 2"/>
    <w:basedOn w:val="a"/>
    <w:rsid w:val="0070133E"/>
    <w:pPr>
      <w:spacing w:after="0" w:line="240" w:lineRule="auto"/>
      <w:ind w:left="566" w:hanging="283"/>
    </w:pPr>
    <w:rPr>
      <w:rFonts w:ascii="Times New Roman" w:eastAsia="Times New Roman" w:hAnsi="Times New Roman" w:cs="Times New Roman"/>
      <w:sz w:val="20"/>
      <w:szCs w:val="20"/>
    </w:rPr>
  </w:style>
  <w:style w:type="character" w:customStyle="1" w:styleId="3">
    <w:name w:val="Основной текст (3)_"/>
    <w:basedOn w:val="a0"/>
    <w:link w:val="30"/>
    <w:rsid w:val="0070133E"/>
    <w:rPr>
      <w:sz w:val="18"/>
      <w:szCs w:val="18"/>
      <w:shd w:val="clear" w:color="auto" w:fill="FFFFFF"/>
    </w:rPr>
  </w:style>
  <w:style w:type="character" w:customStyle="1" w:styleId="ad">
    <w:name w:val="Основной текст_"/>
    <w:basedOn w:val="a0"/>
    <w:link w:val="31"/>
    <w:rsid w:val="0070133E"/>
    <w:rPr>
      <w:sz w:val="18"/>
      <w:szCs w:val="18"/>
      <w:shd w:val="clear" w:color="auto" w:fill="FFFFFF"/>
    </w:rPr>
  </w:style>
  <w:style w:type="paragraph" w:customStyle="1" w:styleId="30">
    <w:name w:val="Основной текст (3)"/>
    <w:basedOn w:val="a"/>
    <w:link w:val="3"/>
    <w:rsid w:val="0070133E"/>
    <w:pPr>
      <w:shd w:val="clear" w:color="auto" w:fill="FFFFFF"/>
      <w:spacing w:after="0" w:line="226" w:lineRule="exact"/>
      <w:jc w:val="center"/>
    </w:pPr>
    <w:rPr>
      <w:sz w:val="18"/>
      <w:szCs w:val="18"/>
      <w:shd w:val="clear" w:color="auto" w:fill="FFFFFF"/>
    </w:rPr>
  </w:style>
  <w:style w:type="paragraph" w:customStyle="1" w:styleId="31">
    <w:name w:val="Основной текст3"/>
    <w:basedOn w:val="a"/>
    <w:link w:val="ad"/>
    <w:rsid w:val="0070133E"/>
    <w:pPr>
      <w:shd w:val="clear" w:color="auto" w:fill="FFFFFF"/>
      <w:spacing w:after="0" w:line="0" w:lineRule="atLeast"/>
    </w:pPr>
    <w:rPr>
      <w:sz w:val="18"/>
      <w:szCs w:val="18"/>
      <w:shd w:val="clear" w:color="auto" w:fill="FFFFFF"/>
    </w:rPr>
  </w:style>
  <w:style w:type="character" w:customStyle="1" w:styleId="20">
    <w:name w:val="Основной текст (2)_"/>
    <w:basedOn w:val="a0"/>
    <w:link w:val="21"/>
    <w:rsid w:val="0070133E"/>
    <w:rPr>
      <w:shd w:val="clear" w:color="auto" w:fill="FFFFFF"/>
    </w:rPr>
  </w:style>
  <w:style w:type="paragraph" w:customStyle="1" w:styleId="21">
    <w:name w:val="Основной текст (2)"/>
    <w:basedOn w:val="a"/>
    <w:link w:val="20"/>
    <w:rsid w:val="0070133E"/>
    <w:pPr>
      <w:shd w:val="clear" w:color="auto" w:fill="FFFFFF"/>
      <w:spacing w:after="0" w:line="0" w:lineRule="atLeast"/>
    </w:pPr>
    <w:rPr>
      <w:shd w:val="clear" w:color="auto" w:fill="FFFFFF"/>
    </w:rPr>
  </w:style>
  <w:style w:type="paragraph" w:styleId="ae">
    <w:name w:val="Plain Text"/>
    <w:basedOn w:val="a"/>
    <w:link w:val="af"/>
    <w:rsid w:val="0070133E"/>
    <w:pPr>
      <w:spacing w:after="0" w:line="240" w:lineRule="auto"/>
    </w:pPr>
    <w:rPr>
      <w:rFonts w:ascii="Courier New" w:eastAsia="Times New Roman" w:hAnsi="Courier New" w:cs="Courier New"/>
      <w:sz w:val="20"/>
      <w:szCs w:val="20"/>
    </w:rPr>
  </w:style>
  <w:style w:type="character" w:customStyle="1" w:styleId="af">
    <w:name w:val="Текст Знак"/>
    <w:basedOn w:val="a0"/>
    <w:link w:val="ae"/>
    <w:rsid w:val="0070133E"/>
    <w:rPr>
      <w:rFonts w:ascii="Courier New" w:eastAsia="Times New Roman" w:hAnsi="Courier New" w:cs="Courier New"/>
      <w:sz w:val="20"/>
      <w:szCs w:val="20"/>
    </w:rPr>
  </w:style>
  <w:style w:type="paragraph" w:styleId="af0">
    <w:name w:val="Body Text Indent"/>
    <w:basedOn w:val="a"/>
    <w:link w:val="af1"/>
    <w:rsid w:val="0070133E"/>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70133E"/>
    <w:rPr>
      <w:rFonts w:ascii="Times New Roman" w:eastAsia="Times New Roman" w:hAnsi="Times New Roman" w:cs="Times New Roman"/>
      <w:sz w:val="24"/>
      <w:szCs w:val="24"/>
    </w:rPr>
  </w:style>
  <w:style w:type="paragraph" w:styleId="af2">
    <w:name w:val="No Spacing"/>
    <w:qFormat/>
    <w:rsid w:val="0070133E"/>
    <w:pPr>
      <w:spacing w:after="0" w:line="240" w:lineRule="auto"/>
    </w:pPr>
    <w:rPr>
      <w:rFonts w:ascii="Times New Roman" w:eastAsia="Times New Roman" w:hAnsi="Times New Roman" w:cs="Times New Roman"/>
      <w:sz w:val="24"/>
      <w:szCs w:val="24"/>
    </w:rPr>
  </w:style>
  <w:style w:type="character" w:customStyle="1" w:styleId="af3">
    <w:name w:val="Знак Знак"/>
    <w:basedOn w:val="a0"/>
    <w:locked/>
    <w:rsid w:val="0070133E"/>
    <w:rPr>
      <w:sz w:val="24"/>
      <w:szCs w:val="24"/>
      <w:lang w:val="ru-RU" w:eastAsia="ru-RU" w:bidi="ar-SA"/>
    </w:rPr>
  </w:style>
  <w:style w:type="paragraph" w:styleId="af4">
    <w:name w:val="List Paragraph"/>
    <w:basedOn w:val="a"/>
    <w:uiPriority w:val="34"/>
    <w:qFormat/>
    <w:rsid w:val="00E13FAF"/>
    <w:pPr>
      <w:ind w:left="720"/>
      <w:contextualSpacing/>
    </w:pPr>
  </w:style>
</w:styles>
</file>

<file path=word/webSettings.xml><?xml version="1.0" encoding="utf-8"?>
<w:webSettings xmlns:r="http://schemas.openxmlformats.org/officeDocument/2006/relationships" xmlns:w="http://schemas.openxmlformats.org/wordprocessingml/2006/main">
  <w:divs>
    <w:div w:id="232087656">
      <w:bodyDiv w:val="1"/>
      <w:marLeft w:val="0"/>
      <w:marRight w:val="0"/>
      <w:marTop w:val="0"/>
      <w:marBottom w:val="0"/>
      <w:divBdr>
        <w:top w:val="none" w:sz="0" w:space="0" w:color="auto"/>
        <w:left w:val="none" w:sz="0" w:space="0" w:color="auto"/>
        <w:bottom w:val="none" w:sz="0" w:space="0" w:color="auto"/>
        <w:right w:val="none" w:sz="0" w:space="0" w:color="auto"/>
      </w:divBdr>
    </w:div>
    <w:div w:id="186613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16</Pages>
  <Words>4177</Words>
  <Characters>23814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24</cp:revision>
  <cp:lastPrinted>2017-09-07T09:36:00Z</cp:lastPrinted>
  <dcterms:created xsi:type="dcterms:W3CDTF">2015-12-05T06:26:00Z</dcterms:created>
  <dcterms:modified xsi:type="dcterms:W3CDTF">2019-06-18T06:13:00Z</dcterms:modified>
</cp:coreProperties>
</file>