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90" w:rsidRDefault="006D4590">
      <w:pPr>
        <w:pStyle w:val="a3"/>
        <w:spacing w:before="3"/>
        <w:rPr>
          <w:rFonts w:ascii="Times New Roman"/>
          <w:sz w:val="2"/>
        </w:rPr>
      </w:pPr>
      <w:bookmarkStart w:id="0" w:name="_GoBack"/>
      <w:bookmarkEnd w:id="0"/>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3684"/>
        <w:gridCol w:w="3686"/>
        <w:gridCol w:w="3686"/>
        <w:gridCol w:w="3642"/>
      </w:tblGrid>
      <w:tr w:rsidR="006D4590">
        <w:trPr>
          <w:trHeight w:hRule="exact" w:val="396"/>
        </w:trPr>
        <w:tc>
          <w:tcPr>
            <w:tcW w:w="14698" w:type="dxa"/>
            <w:gridSpan w:val="4"/>
            <w:tcBorders>
              <w:bottom w:val="single" w:sz="4" w:space="0" w:color="000000"/>
            </w:tcBorders>
            <w:shd w:val="clear" w:color="auto" w:fill="333399"/>
          </w:tcPr>
          <w:p w:rsidR="006D4590" w:rsidRDefault="00FF3372">
            <w:pPr>
              <w:pStyle w:val="TableParagraph"/>
              <w:spacing w:line="388" w:lineRule="exact"/>
              <w:ind w:left="4816"/>
              <w:rPr>
                <w:b/>
                <w:sz w:val="32"/>
              </w:rPr>
            </w:pPr>
            <w:r>
              <w:rPr>
                <w:b/>
                <w:color w:val="FFFFFF"/>
                <w:sz w:val="32"/>
              </w:rPr>
              <w:t>LOGICAL FRAMEWORK MATRIX – LFM</w:t>
            </w:r>
          </w:p>
        </w:tc>
      </w:tr>
      <w:tr w:rsidR="006D4590">
        <w:trPr>
          <w:trHeight w:hRule="exact" w:val="2830"/>
        </w:trPr>
        <w:tc>
          <w:tcPr>
            <w:tcW w:w="3684" w:type="dxa"/>
            <w:tcBorders>
              <w:top w:val="single" w:sz="4" w:space="0" w:color="000000"/>
              <w:left w:val="single" w:sz="4" w:space="0" w:color="000000"/>
              <w:bottom w:val="single" w:sz="4" w:space="0" w:color="000000"/>
              <w:right w:val="single" w:sz="4" w:space="0" w:color="000000"/>
            </w:tcBorders>
          </w:tcPr>
          <w:p w:rsidR="006D4590" w:rsidRDefault="00FF3372">
            <w:pPr>
              <w:pStyle w:val="TableParagraph"/>
              <w:spacing w:before="9"/>
              <w:ind w:left="50" w:right="334"/>
              <w:rPr>
                <w:b/>
              </w:rPr>
            </w:pPr>
            <w:r>
              <w:rPr>
                <w:b/>
              </w:rPr>
              <w:t>Wider Objective:</w:t>
            </w:r>
          </w:p>
          <w:p w:rsidR="006D4590" w:rsidRDefault="00FF3372">
            <w:pPr>
              <w:pStyle w:val="TableParagraph"/>
              <w:spacing w:before="7"/>
              <w:ind w:left="50" w:right="334"/>
              <w:rPr>
                <w:i/>
                <w:sz w:val="16"/>
              </w:rPr>
            </w:pPr>
            <w:r>
              <w:rPr>
                <w:i/>
                <w:sz w:val="16"/>
              </w:rPr>
              <w:t>What is the overall broader objective, to which the project will contribute?</w:t>
            </w:r>
          </w:p>
          <w:p w:rsidR="006D4590" w:rsidRDefault="00FF3372" w:rsidP="00FF3372">
            <w:pPr>
              <w:pStyle w:val="TableParagraph"/>
              <w:numPr>
                <w:ilvl w:val="0"/>
                <w:numId w:val="21"/>
              </w:numPr>
              <w:tabs>
                <w:tab w:val="left" w:pos="279"/>
              </w:tabs>
              <w:ind w:right="243" w:firstLine="0"/>
            </w:pPr>
            <w:r>
              <w:t>Supporting of health and enhancement of public health by modernization teaching of health subjects in universities of Uzbekistan and</w:t>
            </w:r>
            <w:r>
              <w:rPr>
                <w:spacing w:val="-2"/>
              </w:rPr>
              <w:t xml:space="preserve"> </w:t>
            </w:r>
            <w:r>
              <w:t>Kazakhstan.</w:t>
            </w:r>
          </w:p>
        </w:tc>
        <w:tc>
          <w:tcPr>
            <w:tcW w:w="3686" w:type="dxa"/>
            <w:tcBorders>
              <w:top w:val="single" w:sz="4" w:space="0" w:color="000000"/>
              <w:left w:val="single" w:sz="4" w:space="0" w:color="000000"/>
              <w:bottom w:val="single" w:sz="4" w:space="0" w:color="000000"/>
              <w:right w:val="single" w:sz="4" w:space="0" w:color="000000"/>
            </w:tcBorders>
          </w:tcPr>
          <w:p w:rsidR="006D4590" w:rsidRDefault="00FF3372">
            <w:pPr>
              <w:pStyle w:val="TableParagraph"/>
              <w:spacing w:line="243" w:lineRule="exact"/>
              <w:ind w:left="50" w:right="495"/>
              <w:rPr>
                <w:b/>
                <w:i/>
                <w:sz w:val="20"/>
              </w:rPr>
            </w:pPr>
            <w:r>
              <w:rPr>
                <w:b/>
                <w:i/>
                <w:sz w:val="20"/>
              </w:rPr>
              <w:t>Indicators of progress:</w:t>
            </w:r>
          </w:p>
          <w:p w:rsidR="006D4590" w:rsidRDefault="00FF3372">
            <w:pPr>
              <w:pStyle w:val="TableParagraph"/>
              <w:ind w:left="50" w:right="495"/>
              <w:rPr>
                <w:i/>
                <w:sz w:val="16"/>
              </w:rPr>
            </w:pPr>
            <w:r>
              <w:rPr>
                <w:i/>
                <w:sz w:val="16"/>
              </w:rPr>
              <w:t>What are the key indicators related to the wider objective?</w:t>
            </w:r>
          </w:p>
          <w:p w:rsidR="006D4590" w:rsidRDefault="00FF3372" w:rsidP="00FF3372">
            <w:pPr>
              <w:pStyle w:val="TableParagraph"/>
              <w:numPr>
                <w:ilvl w:val="0"/>
                <w:numId w:val="20"/>
              </w:numPr>
              <w:tabs>
                <w:tab w:val="left" w:pos="279"/>
              </w:tabs>
              <w:ind w:right="109" w:firstLine="0"/>
            </w:pPr>
            <w:r>
              <w:t>modernized curricula, which support public health</w:t>
            </w:r>
            <w:r>
              <w:rPr>
                <w:spacing w:val="-4"/>
              </w:rPr>
              <w:t xml:space="preserve"> </w:t>
            </w:r>
            <w:r>
              <w:t>processes;</w:t>
            </w:r>
          </w:p>
          <w:p w:rsidR="006D4590" w:rsidRDefault="00FF3372" w:rsidP="00FF3372">
            <w:pPr>
              <w:pStyle w:val="TableParagraph"/>
              <w:numPr>
                <w:ilvl w:val="0"/>
                <w:numId w:val="20"/>
              </w:numPr>
              <w:tabs>
                <w:tab w:val="left" w:pos="279"/>
              </w:tabs>
              <w:ind w:right="78" w:firstLine="0"/>
            </w:pPr>
            <w:r>
              <w:t>improvement of population's health by raising awareness on public health of bachelor students, who study under modernized</w:t>
            </w:r>
            <w:r>
              <w:rPr>
                <w:spacing w:val="-1"/>
              </w:rPr>
              <w:t xml:space="preserve"> </w:t>
            </w:r>
            <w:r>
              <w:t>curricula;</w:t>
            </w:r>
          </w:p>
          <w:p w:rsidR="006D4590" w:rsidRDefault="00FF3372" w:rsidP="00FF3372">
            <w:pPr>
              <w:pStyle w:val="TableParagraph"/>
              <w:numPr>
                <w:ilvl w:val="0"/>
                <w:numId w:val="20"/>
              </w:numPr>
              <w:tabs>
                <w:tab w:val="left" w:pos="279"/>
              </w:tabs>
              <w:ind w:right="771" w:firstLine="0"/>
            </w:pPr>
            <w:r>
              <w:t>Improvement of indicators of population's</w:t>
            </w:r>
            <w:r>
              <w:rPr>
                <w:spacing w:val="-2"/>
              </w:rPr>
              <w:t xml:space="preserve"> </w:t>
            </w:r>
            <w:r>
              <w:t>health</w:t>
            </w:r>
          </w:p>
        </w:tc>
        <w:tc>
          <w:tcPr>
            <w:tcW w:w="3686" w:type="dxa"/>
            <w:tcBorders>
              <w:top w:val="single" w:sz="4" w:space="0" w:color="000000"/>
              <w:left w:val="single" w:sz="4" w:space="0" w:color="000000"/>
              <w:bottom w:val="single" w:sz="4" w:space="0" w:color="000000"/>
              <w:right w:val="single" w:sz="4" w:space="0" w:color="000000"/>
            </w:tcBorders>
          </w:tcPr>
          <w:p w:rsidR="006D4590" w:rsidRDefault="00FF3372">
            <w:pPr>
              <w:pStyle w:val="TableParagraph"/>
              <w:ind w:left="50" w:right="666" w:firstLine="86"/>
              <w:rPr>
                <w:i/>
                <w:sz w:val="16"/>
              </w:rPr>
            </w:pPr>
            <w:r>
              <w:rPr>
                <w:b/>
                <w:i/>
                <w:sz w:val="20"/>
              </w:rPr>
              <w:t xml:space="preserve">How indicators will be measured: </w:t>
            </w:r>
            <w:r>
              <w:rPr>
                <w:i/>
                <w:sz w:val="16"/>
              </w:rPr>
              <w:t>What are the sources of information on these indicators?</w:t>
            </w:r>
          </w:p>
          <w:p w:rsidR="006D4590" w:rsidRDefault="00FF3372" w:rsidP="00FF3372">
            <w:pPr>
              <w:pStyle w:val="TableParagraph"/>
              <w:numPr>
                <w:ilvl w:val="0"/>
                <w:numId w:val="19"/>
              </w:numPr>
              <w:tabs>
                <w:tab w:val="left" w:pos="279"/>
              </w:tabs>
              <w:spacing w:line="278" w:lineRule="exact"/>
              <w:ind w:firstLine="0"/>
            </w:pPr>
            <w:r>
              <w:t>Number of modernized</w:t>
            </w:r>
            <w:r>
              <w:rPr>
                <w:spacing w:val="-6"/>
              </w:rPr>
              <w:t xml:space="preserve"> </w:t>
            </w:r>
            <w:r>
              <w:t>curricula;</w:t>
            </w:r>
          </w:p>
          <w:p w:rsidR="006D4590" w:rsidRDefault="00FF3372" w:rsidP="00FF3372">
            <w:pPr>
              <w:pStyle w:val="TableParagraph"/>
              <w:numPr>
                <w:ilvl w:val="0"/>
                <w:numId w:val="19"/>
              </w:numPr>
              <w:tabs>
                <w:tab w:val="left" w:pos="279"/>
              </w:tabs>
              <w:spacing w:before="9" w:line="266" w:lineRule="exact"/>
              <w:ind w:right="221" w:firstLine="0"/>
            </w:pPr>
            <w:r>
              <w:t>Number of gradutaes of HEEs every year;</w:t>
            </w:r>
          </w:p>
          <w:p w:rsidR="006D4590" w:rsidRDefault="00FF3372" w:rsidP="00FF3372">
            <w:pPr>
              <w:pStyle w:val="TableParagraph"/>
              <w:numPr>
                <w:ilvl w:val="0"/>
                <w:numId w:val="19"/>
              </w:numPr>
              <w:tabs>
                <w:tab w:val="left" w:pos="279"/>
              </w:tabs>
              <w:spacing w:before="6"/>
              <w:ind w:right="49" w:firstLine="0"/>
            </w:pPr>
            <w:r>
              <w:t>Positive changes in indicators of age structure in the country, annual rate of infant mortality, infective diseases, especially</w:t>
            </w:r>
            <w:r>
              <w:rPr>
                <w:spacing w:val="-1"/>
              </w:rPr>
              <w:t xml:space="preserve"> </w:t>
            </w:r>
            <w:r>
              <w:t>HIV/AIDS</w:t>
            </w:r>
          </w:p>
        </w:tc>
        <w:tc>
          <w:tcPr>
            <w:tcW w:w="3641" w:type="dxa"/>
            <w:tcBorders>
              <w:top w:val="single" w:sz="4" w:space="0" w:color="000000"/>
              <w:left w:val="single" w:sz="4" w:space="0" w:color="000000"/>
              <w:bottom w:val="single" w:sz="4" w:space="0" w:color="000000"/>
              <w:right w:val="single" w:sz="4" w:space="0" w:color="000000"/>
            </w:tcBorders>
          </w:tcPr>
          <w:p w:rsidR="006D4590" w:rsidRDefault="006D4590"/>
        </w:tc>
      </w:tr>
      <w:tr w:rsidR="006D4590">
        <w:trPr>
          <w:trHeight w:hRule="exact" w:val="6293"/>
        </w:trPr>
        <w:tc>
          <w:tcPr>
            <w:tcW w:w="3684" w:type="dxa"/>
            <w:tcBorders>
              <w:top w:val="single" w:sz="4" w:space="0" w:color="000000"/>
              <w:left w:val="single" w:sz="4" w:space="0" w:color="000000"/>
              <w:bottom w:val="single" w:sz="4" w:space="0" w:color="000000"/>
              <w:right w:val="single" w:sz="4" w:space="0" w:color="000000"/>
            </w:tcBorders>
          </w:tcPr>
          <w:p w:rsidR="006D4590" w:rsidRDefault="00FF3372">
            <w:pPr>
              <w:pStyle w:val="TableParagraph"/>
              <w:spacing w:line="265" w:lineRule="exact"/>
              <w:ind w:left="50" w:right="334"/>
              <w:rPr>
                <w:b/>
              </w:rPr>
            </w:pPr>
            <w:r>
              <w:rPr>
                <w:b/>
              </w:rPr>
              <w:t>Specific Project Objective/s:</w:t>
            </w:r>
          </w:p>
          <w:p w:rsidR="006D4590" w:rsidRDefault="00FF3372">
            <w:pPr>
              <w:pStyle w:val="TableParagraph"/>
              <w:spacing w:before="2"/>
              <w:ind w:left="50" w:right="354"/>
              <w:rPr>
                <w:i/>
                <w:sz w:val="16"/>
              </w:rPr>
            </w:pPr>
            <w:r>
              <w:rPr>
                <w:i/>
                <w:sz w:val="16"/>
              </w:rPr>
              <w:t>What are the specific objectives, which the project shall achieve?</w:t>
            </w:r>
          </w:p>
          <w:p w:rsidR="006D4590" w:rsidRDefault="00FF3372" w:rsidP="00FF3372">
            <w:pPr>
              <w:pStyle w:val="TableParagraph"/>
              <w:numPr>
                <w:ilvl w:val="0"/>
                <w:numId w:val="18"/>
              </w:numPr>
              <w:tabs>
                <w:tab w:val="left" w:pos="279"/>
              </w:tabs>
              <w:spacing w:before="8" w:line="266" w:lineRule="exact"/>
              <w:ind w:right="384" w:firstLine="0"/>
            </w:pPr>
            <w:r>
              <w:t>Training of modernizers of health subjects by EU partner</w:t>
            </w:r>
            <w:r>
              <w:rPr>
                <w:spacing w:val="-10"/>
              </w:rPr>
              <w:t xml:space="preserve"> </w:t>
            </w:r>
            <w:r>
              <w:t>universities;</w:t>
            </w:r>
          </w:p>
          <w:p w:rsidR="006D4590" w:rsidRDefault="00FF3372" w:rsidP="00FF3372">
            <w:pPr>
              <w:pStyle w:val="TableParagraph"/>
              <w:numPr>
                <w:ilvl w:val="0"/>
                <w:numId w:val="18"/>
              </w:numPr>
              <w:tabs>
                <w:tab w:val="left" w:pos="279"/>
              </w:tabs>
              <w:spacing w:before="6"/>
              <w:ind w:right="138" w:firstLine="0"/>
            </w:pPr>
            <w:r>
              <w:t>Adapting and restructuring training courses on public</w:t>
            </w:r>
            <w:r>
              <w:rPr>
                <w:spacing w:val="-4"/>
              </w:rPr>
              <w:t xml:space="preserve"> </w:t>
            </w:r>
            <w:r>
              <w:t>health;</w:t>
            </w:r>
          </w:p>
          <w:p w:rsidR="006D4590" w:rsidRDefault="00FF3372" w:rsidP="00FF3372">
            <w:pPr>
              <w:pStyle w:val="TableParagraph"/>
              <w:numPr>
                <w:ilvl w:val="0"/>
                <w:numId w:val="18"/>
              </w:numPr>
              <w:tabs>
                <w:tab w:val="left" w:pos="279"/>
              </w:tabs>
              <w:ind w:right="106" w:firstLine="0"/>
            </w:pPr>
            <w:r>
              <w:t>Enhancement of training-methodical complexes on bases of modernized training courses;</w:t>
            </w:r>
          </w:p>
          <w:p w:rsidR="006D4590" w:rsidRDefault="00FF3372" w:rsidP="00FF3372">
            <w:pPr>
              <w:pStyle w:val="TableParagraph"/>
              <w:numPr>
                <w:ilvl w:val="0"/>
                <w:numId w:val="18"/>
              </w:numPr>
              <w:tabs>
                <w:tab w:val="left" w:pos="279"/>
              </w:tabs>
              <w:ind w:right="402" w:firstLine="0"/>
            </w:pPr>
            <w:r>
              <w:t>Development of multimedia approach for training of 7</w:t>
            </w:r>
            <w:r>
              <w:rPr>
                <w:spacing w:val="-5"/>
              </w:rPr>
              <w:t xml:space="preserve"> </w:t>
            </w:r>
            <w:r>
              <w:t>subjects;</w:t>
            </w:r>
          </w:p>
          <w:p w:rsidR="006D4590" w:rsidRDefault="00FF3372" w:rsidP="00FF3372">
            <w:pPr>
              <w:pStyle w:val="TableParagraph"/>
              <w:numPr>
                <w:ilvl w:val="0"/>
                <w:numId w:val="18"/>
              </w:numPr>
              <w:tabs>
                <w:tab w:val="left" w:pos="279"/>
              </w:tabs>
              <w:ind w:right="146" w:firstLine="0"/>
            </w:pPr>
            <w:r>
              <w:t>Providing multimedia approach and manuals on elaborated complexes to all universities of</w:t>
            </w:r>
            <w:r>
              <w:rPr>
                <w:spacing w:val="-1"/>
              </w:rPr>
              <w:t xml:space="preserve"> </w:t>
            </w:r>
            <w:r>
              <w:t>PC</w:t>
            </w:r>
          </w:p>
        </w:tc>
        <w:tc>
          <w:tcPr>
            <w:tcW w:w="3686" w:type="dxa"/>
            <w:tcBorders>
              <w:top w:val="single" w:sz="4" w:space="0" w:color="000000"/>
              <w:left w:val="single" w:sz="4" w:space="0" w:color="000000"/>
              <w:bottom w:val="single" w:sz="4" w:space="0" w:color="000000"/>
              <w:right w:val="single" w:sz="4" w:space="0" w:color="000000"/>
            </w:tcBorders>
          </w:tcPr>
          <w:p w:rsidR="006D4590" w:rsidRDefault="00FF3372">
            <w:pPr>
              <w:pStyle w:val="TableParagraph"/>
              <w:spacing w:line="243" w:lineRule="exact"/>
              <w:ind w:left="50" w:right="495"/>
              <w:rPr>
                <w:b/>
                <w:sz w:val="20"/>
              </w:rPr>
            </w:pPr>
            <w:r>
              <w:rPr>
                <w:b/>
                <w:sz w:val="20"/>
              </w:rPr>
              <w:t>Indicators of progress:</w:t>
            </w:r>
          </w:p>
          <w:p w:rsidR="006D4590" w:rsidRDefault="00FF3372">
            <w:pPr>
              <w:pStyle w:val="TableParagraph"/>
              <w:ind w:left="50" w:right="229"/>
              <w:rPr>
                <w:i/>
                <w:sz w:val="16"/>
              </w:rPr>
            </w:pPr>
            <w:r>
              <w:rPr>
                <w:i/>
                <w:sz w:val="16"/>
              </w:rPr>
              <w:t>What are the quantitative and qualitative indicators showing whether and to what extent the project’s specific objectives are achieved?</w:t>
            </w:r>
          </w:p>
          <w:p w:rsidR="006D4590" w:rsidRDefault="00FF3372" w:rsidP="00FF3372">
            <w:pPr>
              <w:pStyle w:val="TableParagraph"/>
              <w:numPr>
                <w:ilvl w:val="0"/>
                <w:numId w:val="17"/>
              </w:numPr>
              <w:tabs>
                <w:tab w:val="left" w:pos="279"/>
              </w:tabs>
              <w:ind w:right="184" w:firstLine="0"/>
            </w:pPr>
            <w:r>
              <w:t>Adoption of EU partner universities' experience on modernizing curricula by project trainers from PC partner universities;</w:t>
            </w:r>
          </w:p>
          <w:p w:rsidR="006D4590" w:rsidRDefault="00FF3372" w:rsidP="00FF3372">
            <w:pPr>
              <w:pStyle w:val="TableParagraph"/>
              <w:numPr>
                <w:ilvl w:val="0"/>
                <w:numId w:val="17"/>
              </w:numPr>
              <w:tabs>
                <w:tab w:val="left" w:pos="279"/>
              </w:tabs>
              <w:ind w:right="590" w:firstLine="0"/>
            </w:pPr>
            <w:r>
              <w:t>Modernized and restructured 7 bachelor course</w:t>
            </w:r>
            <w:r>
              <w:rPr>
                <w:spacing w:val="-3"/>
              </w:rPr>
              <w:t xml:space="preserve"> </w:t>
            </w:r>
            <w:r>
              <w:t>curricula;</w:t>
            </w:r>
          </w:p>
          <w:p w:rsidR="006D4590" w:rsidRDefault="00FF3372" w:rsidP="00FF3372">
            <w:pPr>
              <w:pStyle w:val="TableParagraph"/>
              <w:numPr>
                <w:ilvl w:val="0"/>
                <w:numId w:val="17"/>
              </w:numPr>
              <w:tabs>
                <w:tab w:val="left" w:pos="279"/>
              </w:tabs>
              <w:ind w:right="126" w:firstLine="0"/>
            </w:pPr>
            <w:r>
              <w:t>Created training-methodical clusters for modernized</w:t>
            </w:r>
            <w:r>
              <w:rPr>
                <w:spacing w:val="-1"/>
              </w:rPr>
              <w:t xml:space="preserve"> </w:t>
            </w:r>
            <w:r>
              <w:t>curricula;</w:t>
            </w:r>
          </w:p>
          <w:p w:rsidR="006D4590" w:rsidRDefault="00FF3372" w:rsidP="00FF3372">
            <w:pPr>
              <w:pStyle w:val="TableParagraph"/>
              <w:numPr>
                <w:ilvl w:val="0"/>
                <w:numId w:val="17"/>
              </w:numPr>
              <w:tabs>
                <w:tab w:val="left" w:pos="279"/>
              </w:tabs>
              <w:spacing w:before="9" w:line="266" w:lineRule="exact"/>
              <w:ind w:right="703" w:firstLine="0"/>
            </w:pPr>
            <w:r>
              <w:t>7 training course technologies created;</w:t>
            </w:r>
          </w:p>
          <w:p w:rsidR="006D4590" w:rsidRDefault="00FF3372" w:rsidP="00FF3372">
            <w:pPr>
              <w:pStyle w:val="TableParagraph"/>
              <w:numPr>
                <w:ilvl w:val="0"/>
                <w:numId w:val="17"/>
              </w:numPr>
              <w:tabs>
                <w:tab w:val="left" w:pos="279"/>
              </w:tabs>
              <w:spacing w:before="6"/>
              <w:ind w:right="148" w:firstLine="0"/>
            </w:pPr>
            <w:r>
              <w:t>Created multimedia component and material on 7 modernized</w:t>
            </w:r>
            <w:r>
              <w:rPr>
                <w:spacing w:val="-7"/>
              </w:rPr>
              <w:t xml:space="preserve"> </w:t>
            </w:r>
            <w:r>
              <w:t>courses;</w:t>
            </w:r>
          </w:p>
          <w:p w:rsidR="006D4590" w:rsidRDefault="00FF3372" w:rsidP="00FF3372">
            <w:pPr>
              <w:pStyle w:val="TableParagraph"/>
              <w:numPr>
                <w:ilvl w:val="0"/>
                <w:numId w:val="17"/>
              </w:numPr>
              <w:tabs>
                <w:tab w:val="left" w:pos="279"/>
              </w:tabs>
              <w:ind w:right="162" w:firstLine="0"/>
            </w:pPr>
            <w:r>
              <w:t>Application of 7 modernized curricula in 10 PC universities (FSU, TMA, KazNMU, NSU, UzSIPhCS, SKSPhA, BSMI, KSWTTU, AndSU, KSPI) in teaching process and corrections due to</w:t>
            </w:r>
            <w:r>
              <w:rPr>
                <w:spacing w:val="-3"/>
              </w:rPr>
              <w:t xml:space="preserve"> </w:t>
            </w:r>
            <w:r>
              <w:t>results;</w:t>
            </w:r>
          </w:p>
          <w:p w:rsidR="006D4590" w:rsidRDefault="00FF3372" w:rsidP="00FF3372">
            <w:pPr>
              <w:pStyle w:val="TableParagraph"/>
              <w:numPr>
                <w:ilvl w:val="0"/>
                <w:numId w:val="17"/>
              </w:numPr>
              <w:tabs>
                <w:tab w:val="left" w:pos="279"/>
              </w:tabs>
              <w:ind w:right="131" w:firstLine="0"/>
            </w:pPr>
            <w:r>
              <w:t>Providing teachers of public health sience on 7 modernized curricula</w:t>
            </w:r>
            <w:r>
              <w:rPr>
                <w:spacing w:val="-5"/>
              </w:rPr>
              <w:t xml:space="preserve"> </w:t>
            </w:r>
            <w:r>
              <w:t>with</w:t>
            </w:r>
          </w:p>
        </w:tc>
        <w:tc>
          <w:tcPr>
            <w:tcW w:w="3686" w:type="dxa"/>
            <w:tcBorders>
              <w:top w:val="single" w:sz="4" w:space="0" w:color="000000"/>
              <w:left w:val="single" w:sz="4" w:space="0" w:color="000000"/>
              <w:bottom w:val="single" w:sz="4" w:space="0" w:color="000000"/>
              <w:right w:val="single" w:sz="4" w:space="0" w:color="000000"/>
            </w:tcBorders>
          </w:tcPr>
          <w:p w:rsidR="006D4590" w:rsidRDefault="00FF3372">
            <w:pPr>
              <w:pStyle w:val="TableParagraph"/>
              <w:spacing w:line="265" w:lineRule="exact"/>
              <w:ind w:left="50" w:right="495"/>
              <w:rPr>
                <w:b/>
              </w:rPr>
            </w:pPr>
            <w:r>
              <w:rPr>
                <w:b/>
              </w:rPr>
              <w:t>How indicators will be measured:</w:t>
            </w:r>
          </w:p>
          <w:p w:rsidR="006D4590" w:rsidRDefault="00FF3372">
            <w:pPr>
              <w:pStyle w:val="TableParagraph"/>
              <w:spacing w:before="2"/>
              <w:ind w:left="50" w:right="61"/>
              <w:rPr>
                <w:i/>
                <w:sz w:val="16"/>
              </w:rPr>
            </w:pPr>
            <w:r>
              <w:rPr>
                <w:i/>
                <w:sz w:val="16"/>
              </w:rPr>
              <w:t>What are the sources of information that exist and can be collected? What are the methods required to get this information?</w:t>
            </w:r>
          </w:p>
          <w:p w:rsidR="006D4590" w:rsidRDefault="00FF3372" w:rsidP="00FF3372">
            <w:pPr>
              <w:pStyle w:val="TableParagraph"/>
              <w:numPr>
                <w:ilvl w:val="0"/>
                <w:numId w:val="16"/>
              </w:numPr>
              <w:tabs>
                <w:tab w:val="left" w:pos="279"/>
              </w:tabs>
              <w:ind w:right="731" w:firstLine="0"/>
            </w:pPr>
            <w:r>
              <w:t>Evaluating reports from every participant;</w:t>
            </w:r>
          </w:p>
          <w:p w:rsidR="006D4590" w:rsidRDefault="00FF3372" w:rsidP="00FF3372">
            <w:pPr>
              <w:pStyle w:val="TableParagraph"/>
              <w:numPr>
                <w:ilvl w:val="0"/>
                <w:numId w:val="16"/>
              </w:numPr>
              <w:tabs>
                <w:tab w:val="left" w:pos="279"/>
              </w:tabs>
              <w:spacing w:line="279" w:lineRule="exact"/>
              <w:ind w:left="278"/>
            </w:pPr>
            <w:r>
              <w:t>Quality of restructered</w:t>
            </w:r>
            <w:r>
              <w:rPr>
                <w:spacing w:val="-7"/>
              </w:rPr>
              <w:t xml:space="preserve"> </w:t>
            </w:r>
            <w:r>
              <w:t>curricula;</w:t>
            </w:r>
          </w:p>
          <w:p w:rsidR="006D4590" w:rsidRDefault="00FF3372" w:rsidP="00FF3372">
            <w:pPr>
              <w:pStyle w:val="TableParagraph"/>
              <w:numPr>
                <w:ilvl w:val="0"/>
                <w:numId w:val="16"/>
              </w:numPr>
              <w:tabs>
                <w:tab w:val="left" w:pos="279"/>
              </w:tabs>
              <w:ind w:right="138" w:firstLine="0"/>
            </w:pPr>
            <w:r>
              <w:t>Level of understanding of new modernized curricula by the</w:t>
            </w:r>
            <w:r>
              <w:rPr>
                <w:spacing w:val="-9"/>
              </w:rPr>
              <w:t xml:space="preserve"> </w:t>
            </w:r>
            <w:r>
              <w:t>students;</w:t>
            </w:r>
          </w:p>
          <w:p w:rsidR="006D4590" w:rsidRDefault="00FF3372" w:rsidP="00FF3372">
            <w:pPr>
              <w:pStyle w:val="TableParagraph"/>
              <w:numPr>
                <w:ilvl w:val="0"/>
                <w:numId w:val="16"/>
              </w:numPr>
              <w:tabs>
                <w:tab w:val="left" w:pos="279"/>
              </w:tabs>
              <w:ind w:right="488" w:firstLine="0"/>
            </w:pPr>
            <w:r>
              <w:t>Increasing educational quality of delivered</w:t>
            </w:r>
            <w:r>
              <w:rPr>
                <w:spacing w:val="-5"/>
              </w:rPr>
              <w:t xml:space="preserve"> </w:t>
            </w:r>
            <w:r>
              <w:t>courses;</w:t>
            </w:r>
          </w:p>
          <w:p w:rsidR="006D4590" w:rsidRDefault="00FF3372" w:rsidP="00FF3372">
            <w:pPr>
              <w:pStyle w:val="TableParagraph"/>
              <w:numPr>
                <w:ilvl w:val="0"/>
                <w:numId w:val="16"/>
              </w:numPr>
              <w:tabs>
                <w:tab w:val="left" w:pos="279"/>
              </w:tabs>
              <w:ind w:right="62" w:firstLine="0"/>
            </w:pPr>
            <w:r>
              <w:t>Creation of multimedia components and quality of multimedia</w:t>
            </w:r>
            <w:r>
              <w:rPr>
                <w:spacing w:val="-6"/>
              </w:rPr>
              <w:t xml:space="preserve"> </w:t>
            </w:r>
            <w:r>
              <w:t>components</w:t>
            </w:r>
          </w:p>
          <w:p w:rsidR="006D4590" w:rsidRDefault="00FF3372" w:rsidP="00FF3372">
            <w:pPr>
              <w:pStyle w:val="TableParagraph"/>
              <w:numPr>
                <w:ilvl w:val="0"/>
                <w:numId w:val="16"/>
              </w:numPr>
              <w:tabs>
                <w:tab w:val="left" w:pos="279"/>
              </w:tabs>
              <w:ind w:right="171" w:firstLine="0"/>
            </w:pPr>
            <w:r>
              <w:t>Level of knowledge of students on 7 modernized</w:t>
            </w:r>
            <w:r>
              <w:rPr>
                <w:spacing w:val="-1"/>
              </w:rPr>
              <w:t xml:space="preserve"> </w:t>
            </w:r>
            <w:r>
              <w:t>curricula;</w:t>
            </w:r>
          </w:p>
          <w:p w:rsidR="006D4590" w:rsidRDefault="00FF3372" w:rsidP="00FF3372">
            <w:pPr>
              <w:pStyle w:val="TableParagraph"/>
              <w:numPr>
                <w:ilvl w:val="0"/>
                <w:numId w:val="16"/>
              </w:numPr>
              <w:tabs>
                <w:tab w:val="left" w:pos="329"/>
              </w:tabs>
              <w:ind w:right="88" w:firstLine="0"/>
            </w:pPr>
            <w:r>
              <w:t>Adoption of modernized curricula and multimedia components by teachers of health science</w:t>
            </w:r>
            <w:r>
              <w:rPr>
                <w:spacing w:val="-7"/>
              </w:rPr>
              <w:t xml:space="preserve"> </w:t>
            </w:r>
            <w:r>
              <w:t>nationwide.</w:t>
            </w:r>
          </w:p>
        </w:tc>
        <w:tc>
          <w:tcPr>
            <w:tcW w:w="3641" w:type="dxa"/>
            <w:tcBorders>
              <w:top w:val="single" w:sz="4" w:space="0" w:color="000000"/>
              <w:left w:val="single" w:sz="4" w:space="0" w:color="000000"/>
              <w:bottom w:val="single" w:sz="4" w:space="0" w:color="000000"/>
              <w:right w:val="single" w:sz="4" w:space="0" w:color="000000"/>
            </w:tcBorders>
          </w:tcPr>
          <w:p w:rsidR="006D4590" w:rsidRDefault="00FF3372">
            <w:pPr>
              <w:pStyle w:val="TableParagraph"/>
              <w:spacing w:line="265" w:lineRule="exact"/>
              <w:ind w:left="50" w:right="239"/>
              <w:rPr>
                <w:b/>
              </w:rPr>
            </w:pPr>
            <w:r>
              <w:rPr>
                <w:b/>
              </w:rPr>
              <w:t>Assumptions &amp; risks:</w:t>
            </w:r>
          </w:p>
          <w:p w:rsidR="006D4590" w:rsidRDefault="00FF3372">
            <w:pPr>
              <w:pStyle w:val="TableParagraph"/>
              <w:spacing w:before="2"/>
              <w:ind w:left="50" w:right="239"/>
              <w:rPr>
                <w:i/>
                <w:sz w:val="16"/>
              </w:rPr>
            </w:pPr>
            <w:r>
              <w:rPr>
                <w:i/>
                <w:sz w:val="16"/>
              </w:rPr>
              <w:t>What are the factors and conditions not under the direct control of the project, which are necessary to achieve these objectives? What risks have to be considered?</w:t>
            </w:r>
          </w:p>
          <w:p w:rsidR="006D4590" w:rsidRDefault="00FF3372" w:rsidP="00FF3372">
            <w:pPr>
              <w:pStyle w:val="TableParagraph"/>
              <w:numPr>
                <w:ilvl w:val="0"/>
                <w:numId w:val="15"/>
              </w:numPr>
              <w:tabs>
                <w:tab w:val="left" w:pos="279"/>
              </w:tabs>
              <w:spacing w:line="278" w:lineRule="exact"/>
              <w:ind w:firstLine="0"/>
            </w:pPr>
            <w:r>
              <w:t>Assumptions:</w:t>
            </w:r>
          </w:p>
          <w:p w:rsidR="006D4590" w:rsidRDefault="00FF3372" w:rsidP="00FF3372">
            <w:pPr>
              <w:pStyle w:val="TableParagraph"/>
              <w:numPr>
                <w:ilvl w:val="0"/>
                <w:numId w:val="15"/>
              </w:numPr>
              <w:tabs>
                <w:tab w:val="left" w:pos="279"/>
              </w:tabs>
              <w:ind w:right="68" w:firstLine="0"/>
            </w:pPr>
            <w:r>
              <w:t>Priority of measures and reforms on public health in</w:t>
            </w:r>
            <w:r>
              <w:rPr>
                <w:spacing w:val="-3"/>
              </w:rPr>
              <w:t xml:space="preserve"> </w:t>
            </w:r>
            <w:r>
              <w:t>PC;</w:t>
            </w:r>
          </w:p>
          <w:p w:rsidR="006D4590" w:rsidRDefault="00FF3372" w:rsidP="00FF3372">
            <w:pPr>
              <w:pStyle w:val="TableParagraph"/>
              <w:numPr>
                <w:ilvl w:val="0"/>
                <w:numId w:val="15"/>
              </w:numPr>
              <w:tabs>
                <w:tab w:val="left" w:pos="279"/>
              </w:tabs>
              <w:ind w:right="59" w:firstLine="0"/>
            </w:pPr>
            <w:r>
              <w:t>Qualification and skills of teachers of Health</w:t>
            </w:r>
            <w:r>
              <w:rPr>
                <w:spacing w:val="-3"/>
              </w:rPr>
              <w:t xml:space="preserve"> </w:t>
            </w:r>
            <w:r>
              <w:t>Sciences;</w:t>
            </w:r>
          </w:p>
          <w:p w:rsidR="006D4590" w:rsidRDefault="00FF3372" w:rsidP="00FF3372">
            <w:pPr>
              <w:pStyle w:val="TableParagraph"/>
              <w:numPr>
                <w:ilvl w:val="0"/>
                <w:numId w:val="15"/>
              </w:numPr>
              <w:tabs>
                <w:tab w:val="left" w:pos="279"/>
              </w:tabs>
              <w:ind w:right="229" w:firstLine="0"/>
            </w:pPr>
            <w:r>
              <w:t>International experience of project actors;</w:t>
            </w:r>
          </w:p>
          <w:p w:rsidR="006D4590" w:rsidRDefault="00FF3372" w:rsidP="00FF3372">
            <w:pPr>
              <w:pStyle w:val="TableParagraph"/>
              <w:numPr>
                <w:ilvl w:val="0"/>
                <w:numId w:val="15"/>
              </w:numPr>
              <w:tabs>
                <w:tab w:val="left" w:pos="329"/>
              </w:tabs>
              <w:ind w:right="197" w:firstLine="0"/>
            </w:pPr>
            <w:r>
              <w:t>Adaptation of EU best practices on Health Sciences in</w:t>
            </w:r>
            <w:r>
              <w:rPr>
                <w:spacing w:val="-3"/>
              </w:rPr>
              <w:t xml:space="preserve"> </w:t>
            </w:r>
            <w:r>
              <w:t>PC.</w:t>
            </w:r>
          </w:p>
          <w:p w:rsidR="006D4590" w:rsidRDefault="00FF3372">
            <w:pPr>
              <w:pStyle w:val="TableParagraph"/>
              <w:ind w:left="136"/>
              <w:rPr>
                <w:rFonts w:ascii="Symbol" w:hAnsi="Symbol"/>
              </w:rPr>
            </w:pPr>
            <w:r>
              <w:rPr>
                <w:rFonts w:ascii="Symbol" w:hAnsi="Symbol"/>
              </w:rPr>
              <w:t></w:t>
            </w:r>
          </w:p>
          <w:p w:rsidR="006D4590" w:rsidRDefault="00FF3372" w:rsidP="00FF3372">
            <w:pPr>
              <w:pStyle w:val="TableParagraph"/>
              <w:numPr>
                <w:ilvl w:val="0"/>
                <w:numId w:val="15"/>
              </w:numPr>
              <w:tabs>
                <w:tab w:val="left" w:pos="279"/>
              </w:tabs>
              <w:spacing w:before="11" w:line="279" w:lineRule="exact"/>
              <w:ind w:left="278"/>
            </w:pPr>
            <w:r>
              <w:t>Risks:</w:t>
            </w:r>
          </w:p>
          <w:p w:rsidR="006D4590" w:rsidRDefault="00FF3372" w:rsidP="00FF3372">
            <w:pPr>
              <w:pStyle w:val="TableParagraph"/>
              <w:numPr>
                <w:ilvl w:val="0"/>
                <w:numId w:val="15"/>
              </w:numPr>
              <w:tabs>
                <w:tab w:val="left" w:pos="279"/>
              </w:tabs>
              <w:ind w:right="112" w:firstLine="0"/>
            </w:pPr>
            <w:r>
              <w:t>Changing of priorities in educational policies of</w:t>
            </w:r>
            <w:r>
              <w:rPr>
                <w:spacing w:val="-2"/>
              </w:rPr>
              <w:t xml:space="preserve"> </w:t>
            </w:r>
            <w:r>
              <w:t>PC;</w:t>
            </w:r>
          </w:p>
          <w:p w:rsidR="006D4590" w:rsidRDefault="00FF3372" w:rsidP="00FF3372">
            <w:pPr>
              <w:pStyle w:val="TableParagraph"/>
              <w:numPr>
                <w:ilvl w:val="0"/>
                <w:numId w:val="15"/>
              </w:numPr>
              <w:tabs>
                <w:tab w:val="left" w:pos="279"/>
              </w:tabs>
              <w:ind w:right="255" w:firstLine="0"/>
            </w:pPr>
            <w:r>
              <w:t>Difference of education content of EU and</w:t>
            </w:r>
            <w:r>
              <w:rPr>
                <w:spacing w:val="1"/>
              </w:rPr>
              <w:t xml:space="preserve"> </w:t>
            </w:r>
            <w:r>
              <w:t>PC.</w:t>
            </w:r>
          </w:p>
        </w:tc>
      </w:tr>
    </w:tbl>
    <w:p w:rsidR="006D4590" w:rsidRDefault="006D4590">
      <w:pPr>
        <w:sectPr w:rsidR="006D4590">
          <w:headerReference w:type="default" r:id="rId8"/>
          <w:footerReference w:type="default" r:id="rId9"/>
          <w:pgSz w:w="16840" w:h="11900" w:orient="landscape"/>
          <w:pgMar w:top="1100" w:right="760" w:bottom="900" w:left="1140" w:header="0" w:footer="716" w:gutter="0"/>
          <w:pgNumType w:start="32"/>
          <w:cols w:space="720"/>
        </w:sectPr>
      </w:pPr>
    </w:p>
    <w:p w:rsidR="006D4590" w:rsidRDefault="006D4590">
      <w:pPr>
        <w:pStyle w:val="a3"/>
        <w:spacing w:before="3"/>
        <w:rPr>
          <w:rFonts w:ascii="Times New Roman"/>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3686"/>
        <w:gridCol w:w="3686"/>
        <w:gridCol w:w="3641"/>
      </w:tblGrid>
      <w:tr w:rsidR="006D4590">
        <w:trPr>
          <w:trHeight w:hRule="exact" w:val="1891"/>
        </w:trPr>
        <w:tc>
          <w:tcPr>
            <w:tcW w:w="3684" w:type="dxa"/>
          </w:tcPr>
          <w:p w:rsidR="006D4590" w:rsidRDefault="006D4590"/>
        </w:tc>
        <w:tc>
          <w:tcPr>
            <w:tcW w:w="3686" w:type="dxa"/>
          </w:tcPr>
          <w:p w:rsidR="006D4590" w:rsidRDefault="00FF3372">
            <w:pPr>
              <w:pStyle w:val="TableParagraph"/>
              <w:ind w:left="136" w:right="63"/>
            </w:pPr>
            <w:proofErr w:type="gramStart"/>
            <w:r>
              <w:t>modernized</w:t>
            </w:r>
            <w:proofErr w:type="gramEnd"/>
            <w:r>
              <w:t xml:space="preserve"> course, multimedia component and manual on application of the complex all over PC - a set of training- methodical complex, modernized course, multimedia component and manual - X 200 pieces).</w:t>
            </w:r>
          </w:p>
        </w:tc>
        <w:tc>
          <w:tcPr>
            <w:tcW w:w="3686" w:type="dxa"/>
          </w:tcPr>
          <w:p w:rsidR="006D4590" w:rsidRDefault="006D4590"/>
        </w:tc>
        <w:tc>
          <w:tcPr>
            <w:tcW w:w="3641" w:type="dxa"/>
          </w:tcPr>
          <w:p w:rsidR="006D4590" w:rsidRDefault="006D4590"/>
        </w:tc>
      </w:tr>
      <w:tr w:rsidR="006D4590">
        <w:trPr>
          <w:trHeight w:hRule="exact" w:val="7711"/>
        </w:trPr>
        <w:tc>
          <w:tcPr>
            <w:tcW w:w="3684" w:type="dxa"/>
          </w:tcPr>
          <w:p w:rsidR="006D4590" w:rsidRDefault="00FF3372">
            <w:pPr>
              <w:pStyle w:val="TableParagraph"/>
              <w:ind w:left="50" w:right="555"/>
              <w:rPr>
                <w:b/>
              </w:rPr>
            </w:pPr>
            <w:r>
              <w:rPr>
                <w:b/>
              </w:rPr>
              <w:t>Outputs (tangible) and Outcomes (intangible):</w:t>
            </w:r>
          </w:p>
          <w:p w:rsidR="006D4590" w:rsidRDefault="00FF3372" w:rsidP="00FF3372">
            <w:pPr>
              <w:pStyle w:val="TableParagraph"/>
              <w:numPr>
                <w:ilvl w:val="0"/>
                <w:numId w:val="14"/>
              </w:numPr>
              <w:tabs>
                <w:tab w:val="left" w:pos="279"/>
              </w:tabs>
              <w:spacing w:before="1"/>
              <w:ind w:right="157" w:firstLine="0"/>
              <w:rPr>
                <w:i/>
                <w:sz w:val="16"/>
              </w:rPr>
            </w:pPr>
            <w:r>
              <w:rPr>
                <w:i/>
                <w:sz w:val="16"/>
              </w:rPr>
              <w:t>Please provide the list of concrete DELIVERABLES - outputs/outcomes (</w:t>
            </w:r>
            <w:r>
              <w:rPr>
                <w:b/>
                <w:i/>
                <w:sz w:val="16"/>
                <w:u w:val="single"/>
              </w:rPr>
              <w:t>grouped in Workpackages</w:t>
            </w:r>
            <w:r>
              <w:rPr>
                <w:b/>
                <w:i/>
                <w:sz w:val="16"/>
              </w:rPr>
              <w:t>)</w:t>
            </w:r>
            <w:r>
              <w:rPr>
                <w:i/>
                <w:sz w:val="16"/>
              </w:rPr>
              <w:t>, leading to the specific</w:t>
            </w:r>
            <w:r>
              <w:rPr>
                <w:i/>
                <w:spacing w:val="-9"/>
                <w:sz w:val="16"/>
              </w:rPr>
              <w:t xml:space="preserve"> </w:t>
            </w:r>
            <w:r>
              <w:rPr>
                <w:i/>
                <w:sz w:val="16"/>
              </w:rPr>
              <w:t>objective/s.:</w:t>
            </w:r>
          </w:p>
          <w:p w:rsidR="006D4590" w:rsidRDefault="00FF3372" w:rsidP="00FF3372">
            <w:pPr>
              <w:pStyle w:val="TableParagraph"/>
              <w:numPr>
                <w:ilvl w:val="0"/>
                <w:numId w:val="13"/>
              </w:numPr>
              <w:tabs>
                <w:tab w:val="left" w:pos="770"/>
                <w:tab w:val="left" w:pos="771"/>
              </w:tabs>
              <w:ind w:right="80" w:firstLine="0"/>
            </w:pPr>
            <w:r>
              <w:t>Adaptation of EU best practices on developing curricula by PC modernizers</w:t>
            </w:r>
          </w:p>
          <w:p w:rsidR="006D4590" w:rsidRDefault="00FF3372" w:rsidP="00FF3372">
            <w:pPr>
              <w:pStyle w:val="TableParagraph"/>
              <w:numPr>
                <w:ilvl w:val="0"/>
                <w:numId w:val="13"/>
              </w:numPr>
              <w:tabs>
                <w:tab w:val="left" w:pos="770"/>
                <w:tab w:val="left" w:pos="771"/>
              </w:tabs>
              <w:ind w:right="1312" w:firstLine="0"/>
            </w:pPr>
            <w:r>
              <w:t>Activity of project implementation</w:t>
            </w:r>
            <w:r>
              <w:rPr>
                <w:spacing w:val="-4"/>
              </w:rPr>
              <w:t xml:space="preserve"> </w:t>
            </w:r>
            <w:r>
              <w:t>groups</w:t>
            </w:r>
          </w:p>
          <w:p w:rsidR="006D4590" w:rsidRDefault="00FF3372" w:rsidP="00FF3372">
            <w:pPr>
              <w:pStyle w:val="TableParagraph"/>
              <w:numPr>
                <w:ilvl w:val="0"/>
                <w:numId w:val="13"/>
              </w:numPr>
              <w:tabs>
                <w:tab w:val="left" w:pos="770"/>
                <w:tab w:val="left" w:pos="771"/>
              </w:tabs>
              <w:ind w:right="60" w:firstLine="0"/>
            </w:pPr>
            <w:r>
              <w:t>Quality control of modernization process and</w:t>
            </w:r>
            <w:r>
              <w:rPr>
                <w:spacing w:val="-6"/>
              </w:rPr>
              <w:t xml:space="preserve"> </w:t>
            </w:r>
            <w:r>
              <w:t>monitoring</w:t>
            </w:r>
          </w:p>
          <w:p w:rsidR="006D4590" w:rsidRDefault="00FF3372" w:rsidP="00FF3372">
            <w:pPr>
              <w:pStyle w:val="TableParagraph"/>
              <w:numPr>
                <w:ilvl w:val="0"/>
                <w:numId w:val="13"/>
              </w:numPr>
              <w:tabs>
                <w:tab w:val="left" w:pos="770"/>
                <w:tab w:val="left" w:pos="771"/>
              </w:tabs>
              <w:ind w:left="770"/>
            </w:pPr>
            <w:r>
              <w:t>Dissemination and</w:t>
            </w:r>
            <w:r>
              <w:rPr>
                <w:spacing w:val="-1"/>
              </w:rPr>
              <w:t xml:space="preserve"> </w:t>
            </w:r>
            <w:r>
              <w:t>exploitation</w:t>
            </w:r>
          </w:p>
          <w:p w:rsidR="006D4590" w:rsidRDefault="00FF3372" w:rsidP="00FF3372">
            <w:pPr>
              <w:pStyle w:val="TableParagraph"/>
              <w:numPr>
                <w:ilvl w:val="0"/>
                <w:numId w:val="13"/>
              </w:numPr>
              <w:tabs>
                <w:tab w:val="left" w:pos="770"/>
                <w:tab w:val="left" w:pos="771"/>
              </w:tabs>
              <w:ind w:left="770"/>
            </w:pPr>
            <w:r>
              <w:t>Management</w:t>
            </w:r>
          </w:p>
        </w:tc>
        <w:tc>
          <w:tcPr>
            <w:tcW w:w="3686" w:type="dxa"/>
          </w:tcPr>
          <w:p w:rsidR="006D4590" w:rsidRDefault="00FF3372">
            <w:pPr>
              <w:pStyle w:val="TableParagraph"/>
              <w:spacing w:line="265" w:lineRule="exact"/>
              <w:ind w:left="50" w:right="495"/>
              <w:rPr>
                <w:b/>
              </w:rPr>
            </w:pPr>
            <w:r>
              <w:rPr>
                <w:b/>
              </w:rPr>
              <w:t>Indicators of progress:</w:t>
            </w:r>
          </w:p>
          <w:p w:rsidR="006D4590" w:rsidRDefault="00FF3372">
            <w:pPr>
              <w:pStyle w:val="TableParagraph"/>
              <w:spacing w:before="2"/>
              <w:ind w:left="50" w:right="96"/>
              <w:rPr>
                <w:i/>
                <w:sz w:val="16"/>
              </w:rPr>
            </w:pPr>
            <w:r>
              <w:rPr>
                <w:i/>
                <w:sz w:val="16"/>
              </w:rPr>
              <w:t>What are the indicators to measure whether and to what extent the project achieves the envisaged results and effects?</w:t>
            </w:r>
          </w:p>
          <w:p w:rsidR="006D4590" w:rsidRDefault="00FF3372" w:rsidP="00FF3372">
            <w:pPr>
              <w:pStyle w:val="TableParagraph"/>
              <w:numPr>
                <w:ilvl w:val="0"/>
                <w:numId w:val="12"/>
              </w:numPr>
              <w:tabs>
                <w:tab w:val="left" w:pos="279"/>
              </w:tabs>
              <w:ind w:right="441" w:firstLine="0"/>
            </w:pPr>
            <w:r>
              <w:t>Training for PC partners in EU for improving skills in modernizing curricula;</w:t>
            </w:r>
          </w:p>
          <w:p w:rsidR="006D4590" w:rsidRDefault="00FF3372" w:rsidP="00FF3372">
            <w:pPr>
              <w:pStyle w:val="TableParagraph"/>
              <w:numPr>
                <w:ilvl w:val="0"/>
                <w:numId w:val="12"/>
              </w:numPr>
              <w:tabs>
                <w:tab w:val="left" w:pos="279"/>
              </w:tabs>
              <w:ind w:right="162" w:firstLine="0"/>
            </w:pPr>
            <w:r>
              <w:t>10 project implementation units are provided with technical and didactic means and</w:t>
            </w:r>
            <w:r>
              <w:rPr>
                <w:spacing w:val="-4"/>
              </w:rPr>
              <w:t xml:space="preserve"> </w:t>
            </w:r>
            <w:r>
              <w:t>equipment;</w:t>
            </w:r>
          </w:p>
          <w:p w:rsidR="006D4590" w:rsidRDefault="00FF3372" w:rsidP="00FF3372">
            <w:pPr>
              <w:pStyle w:val="TableParagraph"/>
              <w:numPr>
                <w:ilvl w:val="0"/>
                <w:numId w:val="12"/>
              </w:numPr>
              <w:tabs>
                <w:tab w:val="left" w:pos="279"/>
              </w:tabs>
              <w:ind w:right="603" w:firstLine="0"/>
            </w:pPr>
            <w:r>
              <w:t>7 modernized and restructured curricula in Health</w:t>
            </w:r>
            <w:r>
              <w:rPr>
                <w:spacing w:val="-6"/>
              </w:rPr>
              <w:t xml:space="preserve"> </w:t>
            </w:r>
            <w:r>
              <w:t>science;</w:t>
            </w:r>
          </w:p>
          <w:p w:rsidR="006D4590" w:rsidRDefault="00FF3372" w:rsidP="00FF3372">
            <w:pPr>
              <w:pStyle w:val="TableParagraph"/>
              <w:numPr>
                <w:ilvl w:val="0"/>
                <w:numId w:val="12"/>
              </w:numPr>
              <w:tabs>
                <w:tab w:val="left" w:pos="279"/>
              </w:tabs>
              <w:ind w:right="818" w:firstLine="0"/>
              <w:jc w:val="both"/>
            </w:pPr>
            <w:r>
              <w:t>Monitoring reports based on feedback of tested PC partner universities;</w:t>
            </w:r>
          </w:p>
          <w:p w:rsidR="006D4590" w:rsidRDefault="00FF3372" w:rsidP="00FF3372">
            <w:pPr>
              <w:pStyle w:val="TableParagraph"/>
              <w:numPr>
                <w:ilvl w:val="0"/>
                <w:numId w:val="12"/>
              </w:numPr>
              <w:tabs>
                <w:tab w:val="left" w:pos="279"/>
              </w:tabs>
              <w:ind w:right="113" w:firstLine="0"/>
            </w:pPr>
            <w:r>
              <w:t>Coordination of activities though meetings, decision making, delegation of</w:t>
            </w:r>
            <w:r>
              <w:rPr>
                <w:spacing w:val="-1"/>
              </w:rPr>
              <w:t xml:space="preserve"> </w:t>
            </w:r>
            <w:r>
              <w:t>responsibilities;</w:t>
            </w:r>
          </w:p>
          <w:p w:rsidR="006D4590" w:rsidRDefault="00FF3372" w:rsidP="00FF3372">
            <w:pPr>
              <w:pStyle w:val="TableParagraph"/>
              <w:numPr>
                <w:ilvl w:val="0"/>
                <w:numId w:val="12"/>
              </w:numPr>
              <w:tabs>
                <w:tab w:val="left" w:pos="279"/>
              </w:tabs>
              <w:ind w:right="234" w:firstLine="0"/>
            </w:pPr>
            <w:r>
              <w:t>Number of published information, conference, project information placed on PC partner university web- sites</w:t>
            </w:r>
          </w:p>
          <w:p w:rsidR="006D4590" w:rsidRDefault="00FF3372" w:rsidP="00FF3372">
            <w:pPr>
              <w:pStyle w:val="TableParagraph"/>
              <w:numPr>
                <w:ilvl w:val="0"/>
                <w:numId w:val="12"/>
              </w:numPr>
              <w:tabs>
                <w:tab w:val="left" w:pos="279"/>
              </w:tabs>
              <w:ind w:right="173" w:firstLine="0"/>
            </w:pPr>
            <w:r>
              <w:t>Number of distributed project outputs (modernized course. Training methodical complex with multimedia component, etc.), project equipment and means transferred to PC partner university</w:t>
            </w:r>
            <w:r>
              <w:rPr>
                <w:spacing w:val="-2"/>
              </w:rPr>
              <w:t xml:space="preserve"> </w:t>
            </w:r>
            <w:r>
              <w:t>departments.</w:t>
            </w:r>
          </w:p>
        </w:tc>
        <w:tc>
          <w:tcPr>
            <w:tcW w:w="3686" w:type="dxa"/>
          </w:tcPr>
          <w:p w:rsidR="006D4590" w:rsidRDefault="00FF3372">
            <w:pPr>
              <w:pStyle w:val="TableParagraph"/>
              <w:spacing w:line="265" w:lineRule="exact"/>
              <w:ind w:left="50" w:right="495"/>
              <w:rPr>
                <w:b/>
              </w:rPr>
            </w:pPr>
            <w:r>
              <w:rPr>
                <w:b/>
              </w:rPr>
              <w:t>How indicators will be measured:</w:t>
            </w:r>
          </w:p>
          <w:p w:rsidR="006D4590" w:rsidRDefault="00FF3372">
            <w:pPr>
              <w:pStyle w:val="TableParagraph"/>
              <w:spacing w:before="2"/>
              <w:ind w:left="50" w:right="666"/>
              <w:rPr>
                <w:i/>
                <w:sz w:val="16"/>
              </w:rPr>
            </w:pPr>
            <w:r>
              <w:rPr>
                <w:i/>
                <w:sz w:val="16"/>
              </w:rPr>
              <w:t>What are the sources of information on these indicators?</w:t>
            </w:r>
          </w:p>
          <w:p w:rsidR="006D4590" w:rsidRDefault="00FF3372" w:rsidP="00FF3372">
            <w:pPr>
              <w:pStyle w:val="TableParagraph"/>
              <w:numPr>
                <w:ilvl w:val="0"/>
                <w:numId w:val="11"/>
              </w:numPr>
              <w:tabs>
                <w:tab w:val="left" w:pos="279"/>
              </w:tabs>
              <w:ind w:right="91" w:firstLine="0"/>
            </w:pPr>
            <w:r>
              <w:t>Number of trained project actors (month 5 of the first year and month 7 of the second year) during 2 training seminars in EU (1st HTWK - Germany; 2nd CUNI-Czech Republic and UPJS- Slovakia);</w:t>
            </w:r>
          </w:p>
          <w:p w:rsidR="006D4590" w:rsidRDefault="00FF3372" w:rsidP="00FF3372">
            <w:pPr>
              <w:pStyle w:val="TableParagraph"/>
              <w:numPr>
                <w:ilvl w:val="0"/>
                <w:numId w:val="11"/>
              </w:numPr>
              <w:tabs>
                <w:tab w:val="left" w:pos="279"/>
              </w:tabs>
              <w:ind w:right="280" w:firstLine="0"/>
            </w:pPr>
            <w:r>
              <w:t>Quality and quantity of delivered didactic materials and equipment to PC partner universities (according to list of equipment specified and approved by</w:t>
            </w:r>
            <w:r>
              <w:rPr>
                <w:spacing w:val="-3"/>
              </w:rPr>
              <w:t xml:space="preserve"> </w:t>
            </w:r>
            <w:r>
              <w:t>project);</w:t>
            </w:r>
          </w:p>
          <w:p w:rsidR="006D4590" w:rsidRDefault="00FF3372" w:rsidP="00FF3372">
            <w:pPr>
              <w:pStyle w:val="TableParagraph"/>
              <w:numPr>
                <w:ilvl w:val="0"/>
                <w:numId w:val="11"/>
              </w:numPr>
              <w:tabs>
                <w:tab w:val="left" w:pos="279"/>
              </w:tabs>
              <w:ind w:right="63" w:firstLine="0"/>
            </w:pPr>
            <w:r>
              <w:t>7 modernized curricula with didactic and multimedia components on Health science within project duration, results of pre-test and post-test of modernized courses in selected 10 PC partner universities, number of prepared</w:t>
            </w:r>
            <w:r>
              <w:rPr>
                <w:spacing w:val="-2"/>
              </w:rPr>
              <w:t xml:space="preserve"> </w:t>
            </w:r>
            <w:r>
              <w:t>manuals;</w:t>
            </w:r>
          </w:p>
          <w:p w:rsidR="006D4590" w:rsidRDefault="00FF3372" w:rsidP="00FF3372">
            <w:pPr>
              <w:pStyle w:val="TableParagraph"/>
              <w:numPr>
                <w:ilvl w:val="0"/>
                <w:numId w:val="11"/>
              </w:numPr>
              <w:tabs>
                <w:tab w:val="left" w:pos="279"/>
              </w:tabs>
              <w:ind w:right="245" w:firstLine="0"/>
            </w:pPr>
            <w:r>
              <w:t>Monitoring reports of conducted quality control activities of project implementation units by UzMPA and CDMEDMPH in specified terms and dates, number of general reports on project</w:t>
            </w:r>
            <w:r>
              <w:rPr>
                <w:spacing w:val="-2"/>
              </w:rPr>
              <w:t xml:space="preserve"> </w:t>
            </w:r>
            <w:r>
              <w:t>progress;</w:t>
            </w:r>
          </w:p>
          <w:p w:rsidR="006D4590" w:rsidRDefault="00FF3372" w:rsidP="00FF3372">
            <w:pPr>
              <w:pStyle w:val="TableParagraph"/>
              <w:numPr>
                <w:ilvl w:val="0"/>
                <w:numId w:val="11"/>
              </w:numPr>
              <w:tabs>
                <w:tab w:val="left" w:pos="279"/>
              </w:tabs>
              <w:ind w:right="356" w:firstLine="0"/>
            </w:pPr>
            <w:r>
              <w:t>Number of coordination meetings and protocols, financial reports</w:t>
            </w:r>
            <w:r>
              <w:rPr>
                <w:spacing w:val="-2"/>
              </w:rPr>
              <w:t xml:space="preserve"> </w:t>
            </w:r>
            <w:r>
              <w:t>on</w:t>
            </w:r>
          </w:p>
        </w:tc>
        <w:tc>
          <w:tcPr>
            <w:tcW w:w="3641" w:type="dxa"/>
          </w:tcPr>
          <w:p w:rsidR="006D4590" w:rsidRDefault="00FF3372">
            <w:pPr>
              <w:pStyle w:val="TableParagraph"/>
              <w:spacing w:line="265" w:lineRule="exact"/>
              <w:ind w:left="50" w:right="239"/>
              <w:rPr>
                <w:b/>
              </w:rPr>
            </w:pPr>
            <w:r>
              <w:rPr>
                <w:b/>
              </w:rPr>
              <w:t>Assumptions &amp; risks:</w:t>
            </w:r>
          </w:p>
          <w:p w:rsidR="006D4590" w:rsidRDefault="00FF3372">
            <w:pPr>
              <w:pStyle w:val="TableParagraph"/>
              <w:spacing w:before="2"/>
              <w:ind w:left="50" w:right="60"/>
              <w:rPr>
                <w:i/>
                <w:sz w:val="16"/>
              </w:rPr>
            </w:pPr>
            <w:r>
              <w:rPr>
                <w:i/>
                <w:sz w:val="16"/>
              </w:rPr>
              <w:t>What external factors and conditions must be realised to obtain the expected outcomes and results on schedule?</w:t>
            </w:r>
          </w:p>
          <w:p w:rsidR="006D4590" w:rsidRDefault="00FF3372" w:rsidP="00FF3372">
            <w:pPr>
              <w:pStyle w:val="TableParagraph"/>
              <w:numPr>
                <w:ilvl w:val="0"/>
                <w:numId w:val="10"/>
              </w:numPr>
              <w:tabs>
                <w:tab w:val="left" w:pos="279"/>
              </w:tabs>
              <w:ind w:right="224" w:firstLine="0"/>
            </w:pPr>
            <w:r>
              <w:t>Guaranteed delivery of specified equipment and didactic materials by UzByuroKES;</w:t>
            </w:r>
          </w:p>
          <w:p w:rsidR="006D4590" w:rsidRDefault="00FF3372" w:rsidP="00FF3372">
            <w:pPr>
              <w:pStyle w:val="TableParagraph"/>
              <w:numPr>
                <w:ilvl w:val="0"/>
                <w:numId w:val="10"/>
              </w:numPr>
              <w:tabs>
                <w:tab w:val="left" w:pos="279"/>
              </w:tabs>
              <w:ind w:right="693" w:firstLine="0"/>
            </w:pPr>
            <w:r>
              <w:t>Qualified staff responsible for equipment;</w:t>
            </w:r>
          </w:p>
          <w:p w:rsidR="006D4590" w:rsidRDefault="00FF3372" w:rsidP="00FF3372">
            <w:pPr>
              <w:pStyle w:val="TableParagraph"/>
              <w:numPr>
                <w:ilvl w:val="0"/>
                <w:numId w:val="10"/>
              </w:numPr>
              <w:tabs>
                <w:tab w:val="left" w:pos="279"/>
              </w:tabs>
              <w:ind w:right="178" w:firstLine="0"/>
            </w:pPr>
            <w:r>
              <w:t>Involvement of experienced specialists in curricula modernization process</w:t>
            </w:r>
          </w:p>
          <w:p w:rsidR="006D4590" w:rsidRDefault="00FF3372" w:rsidP="00FF3372">
            <w:pPr>
              <w:pStyle w:val="TableParagraph"/>
              <w:numPr>
                <w:ilvl w:val="0"/>
                <w:numId w:val="10"/>
              </w:numPr>
              <w:tabs>
                <w:tab w:val="left" w:pos="279"/>
              </w:tabs>
              <w:ind w:right="131" w:firstLine="0"/>
            </w:pPr>
            <w:r>
              <w:t>High interest of target groups in modernized courses and components on Health</w:t>
            </w:r>
            <w:r>
              <w:rPr>
                <w:spacing w:val="-3"/>
              </w:rPr>
              <w:t xml:space="preserve"> </w:t>
            </w:r>
            <w:r>
              <w:t>sciences;</w:t>
            </w:r>
          </w:p>
          <w:p w:rsidR="006D4590" w:rsidRDefault="00FF3372" w:rsidP="00FF3372">
            <w:pPr>
              <w:pStyle w:val="TableParagraph"/>
              <w:numPr>
                <w:ilvl w:val="0"/>
                <w:numId w:val="10"/>
              </w:numPr>
              <w:tabs>
                <w:tab w:val="left" w:pos="279"/>
              </w:tabs>
              <w:ind w:right="100" w:firstLine="0"/>
            </w:pPr>
            <w:r>
              <w:t>High proficiency of delegated expert partners on specification of subjects and teaching methodology (UzMPA and CDMEDMPH) for monitoring process</w:t>
            </w:r>
          </w:p>
          <w:p w:rsidR="006D4590" w:rsidRDefault="00FF3372" w:rsidP="00FF3372">
            <w:pPr>
              <w:pStyle w:val="TableParagraph"/>
              <w:numPr>
                <w:ilvl w:val="0"/>
                <w:numId w:val="10"/>
              </w:numPr>
              <w:tabs>
                <w:tab w:val="left" w:pos="279"/>
              </w:tabs>
              <w:ind w:right="157" w:firstLine="0"/>
            </w:pPr>
            <w:r>
              <w:t>Guaranteed lifetime of teaching modernized subjects in the system of higher education of</w:t>
            </w:r>
            <w:r>
              <w:rPr>
                <w:spacing w:val="-1"/>
              </w:rPr>
              <w:t xml:space="preserve"> </w:t>
            </w:r>
            <w:r>
              <w:t>PC</w:t>
            </w:r>
          </w:p>
          <w:p w:rsidR="006D4590" w:rsidRDefault="00FF3372">
            <w:pPr>
              <w:pStyle w:val="TableParagraph"/>
              <w:spacing w:line="268" w:lineRule="exact"/>
              <w:ind w:left="136"/>
              <w:rPr>
                <w:rFonts w:ascii="Symbol" w:hAnsi="Symbol"/>
              </w:rPr>
            </w:pPr>
            <w:r>
              <w:rPr>
                <w:rFonts w:ascii="Symbol" w:hAnsi="Symbol"/>
              </w:rPr>
              <w:t></w:t>
            </w:r>
          </w:p>
          <w:p w:rsidR="006D4590" w:rsidRDefault="00FF3372" w:rsidP="00FF3372">
            <w:pPr>
              <w:pStyle w:val="TableParagraph"/>
              <w:numPr>
                <w:ilvl w:val="0"/>
                <w:numId w:val="10"/>
              </w:numPr>
              <w:tabs>
                <w:tab w:val="left" w:pos="279"/>
              </w:tabs>
              <w:spacing w:before="11"/>
              <w:ind w:left="278"/>
            </w:pPr>
            <w:r>
              <w:t>Risks:</w:t>
            </w:r>
          </w:p>
          <w:p w:rsidR="006D4590" w:rsidRDefault="00FF3372" w:rsidP="00FF3372">
            <w:pPr>
              <w:pStyle w:val="TableParagraph"/>
              <w:numPr>
                <w:ilvl w:val="0"/>
                <w:numId w:val="10"/>
              </w:numPr>
              <w:tabs>
                <w:tab w:val="left" w:pos="279"/>
              </w:tabs>
              <w:ind w:right="111" w:firstLine="0"/>
            </w:pPr>
            <w:r>
              <w:t>Comprehensive problems of modernized courses in state language (Uzbek and Kazakh) by non-native listeners.</w:t>
            </w:r>
          </w:p>
        </w:tc>
      </w:tr>
    </w:tbl>
    <w:p w:rsidR="006D4590" w:rsidRDefault="006D4590">
      <w:pPr>
        <w:sectPr w:rsidR="006D4590">
          <w:pgSz w:w="16840" w:h="11900" w:orient="landscape"/>
          <w:pgMar w:top="1100" w:right="760" w:bottom="900" w:left="1140" w:header="0" w:footer="716" w:gutter="0"/>
          <w:cols w:space="720"/>
        </w:sectPr>
      </w:pPr>
    </w:p>
    <w:p w:rsidR="006D4590" w:rsidRDefault="006D4590">
      <w:pPr>
        <w:pStyle w:val="a3"/>
        <w:spacing w:before="3"/>
        <w:rPr>
          <w:rFonts w:ascii="Times New Roman"/>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3686"/>
        <w:gridCol w:w="3686"/>
        <w:gridCol w:w="3641"/>
      </w:tblGrid>
      <w:tr w:rsidR="006D4590">
        <w:trPr>
          <w:trHeight w:hRule="exact" w:val="3794"/>
        </w:trPr>
        <w:tc>
          <w:tcPr>
            <w:tcW w:w="3684" w:type="dxa"/>
          </w:tcPr>
          <w:p w:rsidR="006D4590" w:rsidRDefault="006D4590"/>
        </w:tc>
        <w:tc>
          <w:tcPr>
            <w:tcW w:w="3686" w:type="dxa"/>
          </w:tcPr>
          <w:p w:rsidR="006D4590" w:rsidRDefault="006D4590"/>
        </w:tc>
        <w:tc>
          <w:tcPr>
            <w:tcW w:w="3686" w:type="dxa"/>
          </w:tcPr>
          <w:p w:rsidR="006D4590" w:rsidRDefault="00FF3372">
            <w:pPr>
              <w:pStyle w:val="TableParagraph"/>
              <w:ind w:left="136" w:right="572"/>
            </w:pPr>
            <w:r>
              <w:t>project implementation, working hours report signed;</w:t>
            </w:r>
          </w:p>
          <w:p w:rsidR="006D4590" w:rsidRDefault="00FF3372" w:rsidP="00FF3372">
            <w:pPr>
              <w:pStyle w:val="TableParagraph"/>
              <w:numPr>
                <w:ilvl w:val="0"/>
                <w:numId w:val="9"/>
              </w:numPr>
              <w:tabs>
                <w:tab w:val="left" w:pos="279"/>
              </w:tabs>
              <w:ind w:right="60" w:firstLine="0"/>
            </w:pPr>
            <w:r>
              <w:t>Quantity of published information on Mass Media on project activity, number of web-site visitors, number of participants of seminars and conference, number of hand out material distributed to participants of conference;</w:t>
            </w:r>
          </w:p>
          <w:p w:rsidR="006D4590" w:rsidRDefault="00FF3372" w:rsidP="00FF3372">
            <w:pPr>
              <w:pStyle w:val="TableParagraph"/>
              <w:numPr>
                <w:ilvl w:val="0"/>
                <w:numId w:val="9"/>
              </w:numPr>
              <w:tabs>
                <w:tab w:val="left" w:pos="279"/>
              </w:tabs>
              <w:ind w:right="74" w:firstLine="0"/>
            </w:pPr>
            <w:r>
              <w:t>Number of modernized curricula and multimedia components distributed to universities of PC, acceptance report of the transferred means from project to PC partner university</w:t>
            </w:r>
            <w:r>
              <w:rPr>
                <w:spacing w:val="-7"/>
              </w:rPr>
              <w:t xml:space="preserve"> </w:t>
            </w:r>
            <w:r>
              <w:t>departments.</w:t>
            </w:r>
          </w:p>
        </w:tc>
        <w:tc>
          <w:tcPr>
            <w:tcW w:w="3641" w:type="dxa"/>
          </w:tcPr>
          <w:p w:rsidR="006D4590" w:rsidRDefault="006D4590"/>
        </w:tc>
      </w:tr>
      <w:tr w:rsidR="006D4590">
        <w:trPr>
          <w:trHeight w:hRule="exact" w:val="5794"/>
        </w:trPr>
        <w:tc>
          <w:tcPr>
            <w:tcW w:w="3684" w:type="dxa"/>
          </w:tcPr>
          <w:p w:rsidR="006D4590" w:rsidRDefault="00FF3372">
            <w:pPr>
              <w:pStyle w:val="TableParagraph"/>
              <w:spacing w:line="265" w:lineRule="exact"/>
              <w:ind w:left="50" w:right="334"/>
              <w:rPr>
                <w:b/>
              </w:rPr>
            </w:pPr>
            <w:r>
              <w:rPr>
                <w:b/>
              </w:rPr>
              <w:t>Activities:</w:t>
            </w:r>
          </w:p>
          <w:p w:rsidR="006D4590" w:rsidRDefault="00FF3372">
            <w:pPr>
              <w:pStyle w:val="TableParagraph"/>
              <w:spacing w:before="2"/>
              <w:ind w:left="50" w:right="123"/>
              <w:rPr>
                <w:i/>
                <w:sz w:val="16"/>
              </w:rPr>
            </w:pPr>
            <w:r>
              <w:rPr>
                <w:i/>
                <w:sz w:val="16"/>
              </w:rPr>
              <w:t>What are the key activities to be carried out (</w:t>
            </w:r>
            <w:r>
              <w:rPr>
                <w:b/>
                <w:i/>
                <w:sz w:val="16"/>
                <w:u w:val="single"/>
              </w:rPr>
              <w:t>grouped in Workpackages</w:t>
            </w:r>
            <w:r>
              <w:rPr>
                <w:b/>
                <w:i/>
                <w:sz w:val="16"/>
              </w:rPr>
              <w:t xml:space="preserve">) </w:t>
            </w:r>
            <w:r>
              <w:rPr>
                <w:i/>
                <w:sz w:val="16"/>
              </w:rPr>
              <w:t>and in what sequence in order to produce the expected results?</w:t>
            </w:r>
          </w:p>
          <w:p w:rsidR="006D4590" w:rsidRDefault="00FF3372" w:rsidP="00FF3372">
            <w:pPr>
              <w:pStyle w:val="TableParagraph"/>
              <w:numPr>
                <w:ilvl w:val="0"/>
                <w:numId w:val="8"/>
              </w:numPr>
              <w:tabs>
                <w:tab w:val="left" w:pos="329"/>
                <w:tab w:val="left" w:pos="770"/>
              </w:tabs>
              <w:ind w:right="80" w:firstLine="0"/>
            </w:pPr>
            <w:r>
              <w:t>I.</w:t>
            </w:r>
            <w:r>
              <w:tab/>
              <w:t>Adaptation of EU</w:t>
            </w:r>
            <w:r>
              <w:rPr>
                <w:spacing w:val="-3"/>
              </w:rPr>
              <w:t xml:space="preserve"> </w:t>
            </w:r>
            <w:r>
              <w:t>best</w:t>
            </w:r>
            <w:r>
              <w:rPr>
                <w:spacing w:val="-2"/>
              </w:rPr>
              <w:t xml:space="preserve"> </w:t>
            </w:r>
            <w:r>
              <w:t>practices on developing curricula by PC modernizers</w:t>
            </w:r>
          </w:p>
          <w:p w:rsidR="006D4590" w:rsidRDefault="00FF3372" w:rsidP="00FF3372">
            <w:pPr>
              <w:pStyle w:val="TableParagraph"/>
              <w:numPr>
                <w:ilvl w:val="0"/>
                <w:numId w:val="8"/>
              </w:numPr>
              <w:tabs>
                <w:tab w:val="left" w:pos="279"/>
              </w:tabs>
              <w:ind w:right="692" w:firstLine="0"/>
            </w:pPr>
            <w:r>
              <w:t>1.1. Delivery of technical and didactic</w:t>
            </w:r>
            <w:r>
              <w:rPr>
                <w:spacing w:val="-3"/>
              </w:rPr>
              <w:t xml:space="preserve"> </w:t>
            </w:r>
            <w:r>
              <w:t>equipment</w:t>
            </w:r>
          </w:p>
          <w:p w:rsidR="006D4590" w:rsidRDefault="00FF3372" w:rsidP="00FF3372">
            <w:pPr>
              <w:pStyle w:val="TableParagraph"/>
              <w:numPr>
                <w:ilvl w:val="0"/>
                <w:numId w:val="8"/>
              </w:numPr>
              <w:tabs>
                <w:tab w:val="left" w:pos="279"/>
              </w:tabs>
              <w:ind w:right="585" w:firstLine="0"/>
            </w:pPr>
            <w:r>
              <w:t>1.2. Hardware installation and adjustment of</w:t>
            </w:r>
            <w:r>
              <w:rPr>
                <w:spacing w:val="-5"/>
              </w:rPr>
              <w:t xml:space="preserve"> </w:t>
            </w:r>
            <w:r>
              <w:t>software</w:t>
            </w:r>
          </w:p>
          <w:p w:rsidR="006D4590" w:rsidRDefault="00FF3372" w:rsidP="00FF3372">
            <w:pPr>
              <w:pStyle w:val="TableParagraph"/>
              <w:numPr>
                <w:ilvl w:val="0"/>
                <w:numId w:val="8"/>
              </w:numPr>
              <w:tabs>
                <w:tab w:val="left" w:pos="279"/>
              </w:tabs>
              <w:ind w:right="401" w:firstLine="0"/>
            </w:pPr>
            <w:r>
              <w:t>1.3. Studying of EU experience by mobility of</w:t>
            </w:r>
            <w:r>
              <w:rPr>
                <w:spacing w:val="-1"/>
              </w:rPr>
              <w:t xml:space="preserve"> </w:t>
            </w:r>
            <w:r>
              <w:t>partners</w:t>
            </w:r>
          </w:p>
          <w:p w:rsidR="006D4590" w:rsidRDefault="00FF3372" w:rsidP="00FF3372">
            <w:pPr>
              <w:pStyle w:val="TableParagraph"/>
              <w:numPr>
                <w:ilvl w:val="0"/>
                <w:numId w:val="8"/>
              </w:numPr>
              <w:tabs>
                <w:tab w:val="left" w:pos="279"/>
                <w:tab w:val="left" w:pos="770"/>
              </w:tabs>
              <w:ind w:right="1312" w:firstLine="0"/>
            </w:pPr>
            <w:r>
              <w:t>II.</w:t>
            </w:r>
            <w:r>
              <w:tab/>
              <w:t>Activity</w:t>
            </w:r>
            <w:r>
              <w:rPr>
                <w:spacing w:val="-2"/>
              </w:rPr>
              <w:t xml:space="preserve"> </w:t>
            </w:r>
            <w:r>
              <w:t>of</w:t>
            </w:r>
            <w:r>
              <w:rPr>
                <w:spacing w:val="-1"/>
              </w:rPr>
              <w:t xml:space="preserve"> </w:t>
            </w:r>
            <w:r>
              <w:t>project implementation</w:t>
            </w:r>
            <w:r>
              <w:rPr>
                <w:spacing w:val="-4"/>
              </w:rPr>
              <w:t xml:space="preserve"> </w:t>
            </w:r>
            <w:r>
              <w:t>groups</w:t>
            </w:r>
          </w:p>
          <w:p w:rsidR="006D4590" w:rsidRDefault="00FF3372" w:rsidP="00FF3372">
            <w:pPr>
              <w:pStyle w:val="TableParagraph"/>
              <w:numPr>
                <w:ilvl w:val="0"/>
                <w:numId w:val="8"/>
              </w:numPr>
              <w:tabs>
                <w:tab w:val="left" w:pos="279"/>
              </w:tabs>
              <w:ind w:right="542" w:firstLine="0"/>
            </w:pPr>
            <w:r>
              <w:t>2.1. Modernization of 7 Health science</w:t>
            </w:r>
            <w:r>
              <w:rPr>
                <w:spacing w:val="-2"/>
              </w:rPr>
              <w:t xml:space="preserve"> </w:t>
            </w:r>
            <w:r>
              <w:t>courses</w:t>
            </w:r>
          </w:p>
          <w:p w:rsidR="006D4590" w:rsidRDefault="00FF3372" w:rsidP="00FF3372">
            <w:pPr>
              <w:pStyle w:val="TableParagraph"/>
              <w:numPr>
                <w:ilvl w:val="0"/>
                <w:numId w:val="8"/>
              </w:numPr>
              <w:tabs>
                <w:tab w:val="left" w:pos="279"/>
              </w:tabs>
              <w:ind w:right="546" w:firstLine="0"/>
            </w:pPr>
            <w:r>
              <w:t>2.2. Improvement of training- methodical complexes on base of modernized</w:t>
            </w:r>
            <w:r>
              <w:rPr>
                <w:spacing w:val="-3"/>
              </w:rPr>
              <w:t xml:space="preserve"> </w:t>
            </w:r>
            <w:r>
              <w:t>courses</w:t>
            </w:r>
          </w:p>
          <w:p w:rsidR="006D4590" w:rsidRDefault="00FF3372" w:rsidP="00FF3372">
            <w:pPr>
              <w:pStyle w:val="TableParagraph"/>
              <w:numPr>
                <w:ilvl w:val="0"/>
                <w:numId w:val="8"/>
              </w:numPr>
              <w:tabs>
                <w:tab w:val="left" w:pos="279"/>
              </w:tabs>
              <w:spacing w:before="9" w:line="266" w:lineRule="exact"/>
              <w:ind w:right="491" w:firstLine="0"/>
            </w:pPr>
            <w:r>
              <w:t>2.3. Development of multimedia approach for modernized</w:t>
            </w:r>
            <w:r>
              <w:rPr>
                <w:spacing w:val="-5"/>
              </w:rPr>
              <w:t xml:space="preserve"> </w:t>
            </w:r>
            <w:r>
              <w:t>courses</w:t>
            </w:r>
          </w:p>
        </w:tc>
        <w:tc>
          <w:tcPr>
            <w:tcW w:w="3686" w:type="dxa"/>
          </w:tcPr>
          <w:p w:rsidR="006D4590" w:rsidRDefault="00FF3372">
            <w:pPr>
              <w:pStyle w:val="TableParagraph"/>
              <w:spacing w:line="243" w:lineRule="exact"/>
              <w:ind w:left="50" w:right="495"/>
              <w:rPr>
                <w:b/>
                <w:i/>
                <w:sz w:val="20"/>
              </w:rPr>
            </w:pPr>
            <w:r>
              <w:rPr>
                <w:b/>
                <w:i/>
                <w:sz w:val="20"/>
              </w:rPr>
              <w:t>Inputs:</w:t>
            </w:r>
          </w:p>
          <w:p w:rsidR="006D4590" w:rsidRDefault="00FF3372">
            <w:pPr>
              <w:pStyle w:val="TableParagraph"/>
              <w:spacing w:line="195" w:lineRule="exact"/>
              <w:ind w:left="50"/>
              <w:rPr>
                <w:i/>
                <w:sz w:val="16"/>
              </w:rPr>
            </w:pPr>
            <w:r>
              <w:rPr>
                <w:i/>
                <w:sz w:val="16"/>
              </w:rPr>
              <w:t>What inputs are required to implement these activities,</w:t>
            </w:r>
          </w:p>
          <w:p w:rsidR="006D4590" w:rsidRDefault="00FF3372">
            <w:pPr>
              <w:pStyle w:val="TableParagraph"/>
              <w:ind w:left="50" w:right="362"/>
              <w:rPr>
                <w:i/>
                <w:sz w:val="16"/>
              </w:rPr>
            </w:pPr>
            <w:proofErr w:type="gramStart"/>
            <w:r>
              <w:rPr>
                <w:i/>
                <w:sz w:val="16"/>
              </w:rPr>
              <w:t>e.g</w:t>
            </w:r>
            <w:proofErr w:type="gramEnd"/>
            <w:r>
              <w:rPr>
                <w:i/>
                <w:sz w:val="16"/>
              </w:rPr>
              <w:t>. staff time, equipment, mobilities, publications etc.?</w:t>
            </w:r>
          </w:p>
          <w:p w:rsidR="006D4590" w:rsidRDefault="00FF3372" w:rsidP="00FF3372">
            <w:pPr>
              <w:pStyle w:val="TableParagraph"/>
              <w:numPr>
                <w:ilvl w:val="0"/>
                <w:numId w:val="7"/>
              </w:numPr>
              <w:tabs>
                <w:tab w:val="left" w:pos="279"/>
              </w:tabs>
              <w:spacing w:line="278" w:lineRule="exact"/>
              <w:ind w:firstLine="0"/>
            </w:pPr>
            <w:r>
              <w:t>1.1. Equipment cost, staff</w:t>
            </w:r>
            <w:r>
              <w:rPr>
                <w:spacing w:val="-7"/>
              </w:rPr>
              <w:t xml:space="preserve"> </w:t>
            </w:r>
            <w:r>
              <w:t>cost</w:t>
            </w:r>
          </w:p>
          <w:p w:rsidR="006D4590" w:rsidRDefault="00FF3372" w:rsidP="00FF3372">
            <w:pPr>
              <w:pStyle w:val="TableParagraph"/>
              <w:numPr>
                <w:ilvl w:val="0"/>
                <w:numId w:val="7"/>
              </w:numPr>
              <w:tabs>
                <w:tab w:val="left" w:pos="279"/>
              </w:tabs>
              <w:ind w:left="278"/>
            </w:pPr>
            <w:r>
              <w:t>1.2. Staff cost for PC</w:t>
            </w:r>
            <w:r>
              <w:rPr>
                <w:spacing w:val="-8"/>
              </w:rPr>
              <w:t xml:space="preserve"> </w:t>
            </w:r>
            <w:r>
              <w:t>partners</w:t>
            </w:r>
          </w:p>
          <w:p w:rsidR="006D4590" w:rsidRDefault="00FF3372" w:rsidP="00FF3372">
            <w:pPr>
              <w:pStyle w:val="TableParagraph"/>
              <w:numPr>
                <w:ilvl w:val="0"/>
                <w:numId w:val="7"/>
              </w:numPr>
              <w:tabs>
                <w:tab w:val="left" w:pos="279"/>
              </w:tabs>
              <w:ind w:right="97" w:firstLine="0"/>
            </w:pPr>
            <w:r>
              <w:t>1.3. Travel cost and costs of stay (12 mobilities from EU to PC, 29 mobilities from PC to PC, 17 mobilities from EU to EU, 76 mobilities from PC to EU), staff cost,  subcontracting</w:t>
            </w:r>
            <w:r>
              <w:rPr>
                <w:spacing w:val="-5"/>
              </w:rPr>
              <w:t xml:space="preserve"> </w:t>
            </w:r>
            <w:r>
              <w:t>costs.</w:t>
            </w:r>
          </w:p>
          <w:p w:rsidR="006D4590" w:rsidRDefault="00FF3372" w:rsidP="00FF3372">
            <w:pPr>
              <w:pStyle w:val="TableParagraph"/>
              <w:numPr>
                <w:ilvl w:val="0"/>
                <w:numId w:val="7"/>
              </w:numPr>
              <w:tabs>
                <w:tab w:val="left" w:pos="279"/>
              </w:tabs>
              <w:ind w:right="311" w:firstLine="0"/>
            </w:pPr>
            <w:r>
              <w:t>2.1. Staff cost for partners; subcontracting cost for promotional materials, for</w:t>
            </w:r>
            <w:r>
              <w:rPr>
                <w:spacing w:val="-4"/>
              </w:rPr>
              <w:t xml:space="preserve"> </w:t>
            </w:r>
            <w:r>
              <w:t>printing-publishing.</w:t>
            </w:r>
          </w:p>
          <w:p w:rsidR="006D4590" w:rsidRDefault="00FF3372" w:rsidP="00FF3372">
            <w:pPr>
              <w:pStyle w:val="TableParagraph"/>
              <w:numPr>
                <w:ilvl w:val="0"/>
                <w:numId w:val="7"/>
              </w:numPr>
              <w:tabs>
                <w:tab w:val="left" w:pos="279"/>
              </w:tabs>
              <w:ind w:right="311" w:firstLine="0"/>
            </w:pPr>
            <w:r>
              <w:t>2.2. Staff cost for PC partners; subcontracting cost for promotional materials and</w:t>
            </w:r>
            <w:r>
              <w:rPr>
                <w:spacing w:val="-4"/>
              </w:rPr>
              <w:t xml:space="preserve"> </w:t>
            </w:r>
            <w:r>
              <w:t>printing-publishing.</w:t>
            </w:r>
          </w:p>
          <w:p w:rsidR="006D4590" w:rsidRDefault="00FF3372" w:rsidP="00FF3372">
            <w:pPr>
              <w:pStyle w:val="TableParagraph"/>
              <w:numPr>
                <w:ilvl w:val="0"/>
                <w:numId w:val="7"/>
              </w:numPr>
              <w:tabs>
                <w:tab w:val="left" w:pos="279"/>
              </w:tabs>
              <w:ind w:right="311" w:firstLine="0"/>
            </w:pPr>
            <w:r>
              <w:t>2.3. Staff cost for PC partners; subcontracting cost for promotional materials and</w:t>
            </w:r>
            <w:r>
              <w:rPr>
                <w:spacing w:val="-1"/>
              </w:rPr>
              <w:t xml:space="preserve"> </w:t>
            </w:r>
            <w:r>
              <w:t>printing.</w:t>
            </w:r>
          </w:p>
          <w:p w:rsidR="006D4590" w:rsidRDefault="00FF3372" w:rsidP="00FF3372">
            <w:pPr>
              <w:pStyle w:val="TableParagraph"/>
              <w:numPr>
                <w:ilvl w:val="0"/>
                <w:numId w:val="7"/>
              </w:numPr>
              <w:tabs>
                <w:tab w:val="left" w:pos="279"/>
              </w:tabs>
              <w:spacing w:before="9" w:line="266" w:lineRule="exact"/>
              <w:ind w:right="582" w:firstLine="0"/>
            </w:pPr>
            <w:r>
              <w:t>2.4. Staff cost for PC partners; subcontracting costs for</w:t>
            </w:r>
            <w:r>
              <w:rPr>
                <w:spacing w:val="-8"/>
              </w:rPr>
              <w:t xml:space="preserve"> </w:t>
            </w:r>
            <w:r>
              <w:t>printing,</w:t>
            </w:r>
          </w:p>
        </w:tc>
        <w:tc>
          <w:tcPr>
            <w:tcW w:w="3686" w:type="dxa"/>
          </w:tcPr>
          <w:p w:rsidR="006D4590" w:rsidRDefault="006D4590"/>
        </w:tc>
        <w:tc>
          <w:tcPr>
            <w:tcW w:w="3641" w:type="dxa"/>
          </w:tcPr>
          <w:p w:rsidR="006D4590" w:rsidRDefault="00FF3372">
            <w:pPr>
              <w:pStyle w:val="TableParagraph"/>
              <w:ind w:left="50" w:right="1044"/>
              <w:rPr>
                <w:b/>
              </w:rPr>
            </w:pPr>
            <w:r>
              <w:rPr>
                <w:b/>
              </w:rPr>
              <w:t>Assumptions, risks and pre- conditions:</w:t>
            </w:r>
          </w:p>
          <w:p w:rsidR="006D4590" w:rsidRDefault="00FF3372">
            <w:pPr>
              <w:pStyle w:val="TableParagraph"/>
              <w:spacing w:before="2"/>
              <w:ind w:left="50" w:right="155"/>
              <w:rPr>
                <w:i/>
                <w:sz w:val="16"/>
              </w:rPr>
            </w:pPr>
            <w:r>
              <w:rPr>
                <w:i/>
                <w:sz w:val="16"/>
              </w:rPr>
              <w:t>What pre-conditions are required before the project starts? What conditions outside the project’s direct control have to be present for the implementation of the planned activities?</w:t>
            </w:r>
          </w:p>
          <w:p w:rsidR="006D4590" w:rsidRDefault="00FF3372" w:rsidP="00FF3372">
            <w:pPr>
              <w:pStyle w:val="TableParagraph"/>
              <w:numPr>
                <w:ilvl w:val="0"/>
                <w:numId w:val="6"/>
              </w:numPr>
              <w:tabs>
                <w:tab w:val="left" w:pos="279"/>
              </w:tabs>
              <w:ind w:right="246" w:firstLine="0"/>
            </w:pPr>
            <w:r>
              <w:t>1.1.Assumption: High quality of selected and procured technical and didactic</w:t>
            </w:r>
            <w:r>
              <w:rPr>
                <w:spacing w:val="-3"/>
              </w:rPr>
              <w:t xml:space="preserve"> </w:t>
            </w:r>
            <w:r>
              <w:t>equipment;</w:t>
            </w:r>
          </w:p>
          <w:p w:rsidR="006D4590" w:rsidRDefault="00FF3372" w:rsidP="00FF3372">
            <w:pPr>
              <w:pStyle w:val="TableParagraph"/>
              <w:numPr>
                <w:ilvl w:val="0"/>
                <w:numId w:val="6"/>
              </w:numPr>
              <w:tabs>
                <w:tab w:val="left" w:pos="279"/>
              </w:tabs>
              <w:ind w:right="240" w:firstLine="0"/>
            </w:pPr>
            <w:r>
              <w:t>Risks: Delays in providing funds for purchasing</w:t>
            </w:r>
            <w:r>
              <w:rPr>
                <w:spacing w:val="-5"/>
              </w:rPr>
              <w:t xml:space="preserve"> </w:t>
            </w:r>
            <w:r>
              <w:t>equipment;</w:t>
            </w:r>
          </w:p>
          <w:p w:rsidR="006D4590" w:rsidRDefault="00FF3372" w:rsidP="00FF3372">
            <w:pPr>
              <w:pStyle w:val="TableParagraph"/>
              <w:numPr>
                <w:ilvl w:val="0"/>
                <w:numId w:val="6"/>
              </w:numPr>
              <w:tabs>
                <w:tab w:val="left" w:pos="279"/>
              </w:tabs>
              <w:spacing w:before="9" w:line="266" w:lineRule="exact"/>
              <w:ind w:right="408" w:firstLine="0"/>
            </w:pPr>
            <w:r>
              <w:t>1.2. Delays in providing funds for purchasing</w:t>
            </w:r>
            <w:r>
              <w:rPr>
                <w:spacing w:val="-5"/>
              </w:rPr>
              <w:t xml:space="preserve"> </w:t>
            </w:r>
            <w:r>
              <w:t>equipment;</w:t>
            </w:r>
          </w:p>
          <w:p w:rsidR="006D4590" w:rsidRDefault="00FF3372" w:rsidP="00FF3372">
            <w:pPr>
              <w:pStyle w:val="TableParagraph"/>
              <w:numPr>
                <w:ilvl w:val="0"/>
                <w:numId w:val="6"/>
              </w:numPr>
              <w:tabs>
                <w:tab w:val="left" w:pos="279"/>
              </w:tabs>
              <w:spacing w:before="6"/>
              <w:ind w:right="141" w:firstLine="0"/>
            </w:pPr>
            <w:r>
              <w:t>1.3. Assumption: High level of English skills, good proficiency should be shown by trained project implementation</w:t>
            </w:r>
            <w:r>
              <w:rPr>
                <w:spacing w:val="-3"/>
              </w:rPr>
              <w:t xml:space="preserve"> </w:t>
            </w:r>
            <w:r>
              <w:t>groups;</w:t>
            </w:r>
          </w:p>
          <w:p w:rsidR="006D4590" w:rsidRDefault="00FF3372" w:rsidP="00FF3372">
            <w:pPr>
              <w:pStyle w:val="TableParagraph"/>
              <w:numPr>
                <w:ilvl w:val="0"/>
                <w:numId w:val="6"/>
              </w:numPr>
              <w:tabs>
                <w:tab w:val="left" w:pos="279"/>
              </w:tabs>
              <w:ind w:right="189" w:firstLine="0"/>
            </w:pPr>
            <w:r>
              <w:t>2.1. Assump: Support of the government in modernizing the content of health science curricula in Uzbekistan.</w:t>
            </w:r>
          </w:p>
          <w:p w:rsidR="006D4590" w:rsidRDefault="00FF3372" w:rsidP="00FF3372">
            <w:pPr>
              <w:pStyle w:val="TableParagraph"/>
              <w:numPr>
                <w:ilvl w:val="0"/>
                <w:numId w:val="6"/>
              </w:numPr>
              <w:tabs>
                <w:tab w:val="left" w:pos="279"/>
              </w:tabs>
              <w:ind w:left="278"/>
            </w:pPr>
            <w:r>
              <w:t>Pre-cond: High qualification</w:t>
            </w:r>
            <w:r>
              <w:rPr>
                <w:spacing w:val="-4"/>
              </w:rPr>
              <w:t xml:space="preserve"> </w:t>
            </w:r>
            <w:r>
              <w:t>of</w:t>
            </w:r>
          </w:p>
        </w:tc>
      </w:tr>
    </w:tbl>
    <w:p w:rsidR="006D4590" w:rsidRDefault="006D4590">
      <w:pPr>
        <w:sectPr w:rsidR="006D4590">
          <w:pgSz w:w="16840" w:h="11900" w:orient="landscape"/>
          <w:pgMar w:top="1100" w:right="760" w:bottom="900" w:left="1140" w:header="0" w:footer="716" w:gutter="0"/>
          <w:cols w:space="720"/>
        </w:sectPr>
      </w:pPr>
    </w:p>
    <w:p w:rsidR="006D4590" w:rsidRDefault="006D4590">
      <w:pPr>
        <w:pStyle w:val="a3"/>
        <w:spacing w:before="3"/>
        <w:rPr>
          <w:rFonts w:ascii="Times New Roman"/>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3686"/>
        <w:gridCol w:w="3686"/>
        <w:gridCol w:w="3641"/>
      </w:tblGrid>
      <w:tr w:rsidR="006D4590">
        <w:trPr>
          <w:trHeight w:hRule="exact" w:val="9564"/>
        </w:trPr>
        <w:tc>
          <w:tcPr>
            <w:tcW w:w="3684" w:type="dxa"/>
          </w:tcPr>
          <w:p w:rsidR="006D4590" w:rsidRDefault="00FF3372" w:rsidP="00FF3372">
            <w:pPr>
              <w:pStyle w:val="TableParagraph"/>
              <w:numPr>
                <w:ilvl w:val="0"/>
                <w:numId w:val="5"/>
              </w:numPr>
              <w:tabs>
                <w:tab w:val="left" w:pos="279"/>
              </w:tabs>
              <w:ind w:right="552" w:firstLine="0"/>
            </w:pPr>
            <w:r>
              <w:t>2.4. Testing and revision of elaborated courses by PC partner universities</w:t>
            </w:r>
          </w:p>
          <w:p w:rsidR="006D4590" w:rsidRDefault="00FF3372" w:rsidP="00FF3372">
            <w:pPr>
              <w:pStyle w:val="TableParagraph"/>
              <w:numPr>
                <w:ilvl w:val="0"/>
                <w:numId w:val="5"/>
              </w:numPr>
              <w:tabs>
                <w:tab w:val="left" w:pos="279"/>
              </w:tabs>
              <w:ind w:right="450" w:firstLine="0"/>
            </w:pPr>
            <w:r>
              <w:t>2.5. Development of manuals for modernized</w:t>
            </w:r>
            <w:r>
              <w:rPr>
                <w:spacing w:val="-3"/>
              </w:rPr>
              <w:t xml:space="preserve"> </w:t>
            </w:r>
            <w:r>
              <w:t>courses</w:t>
            </w:r>
          </w:p>
          <w:p w:rsidR="006D4590" w:rsidRDefault="00FF3372" w:rsidP="00FF3372">
            <w:pPr>
              <w:pStyle w:val="TableParagraph"/>
              <w:numPr>
                <w:ilvl w:val="0"/>
                <w:numId w:val="5"/>
              </w:numPr>
              <w:tabs>
                <w:tab w:val="left" w:pos="279"/>
                <w:tab w:val="left" w:pos="770"/>
              </w:tabs>
              <w:ind w:right="60" w:firstLine="0"/>
            </w:pPr>
            <w:r>
              <w:t>III.</w:t>
            </w:r>
            <w:r>
              <w:tab/>
              <w:t>Quality control</w:t>
            </w:r>
            <w:r>
              <w:rPr>
                <w:spacing w:val="-3"/>
              </w:rPr>
              <w:t xml:space="preserve"> </w:t>
            </w:r>
            <w:r>
              <w:t>of modernization process and</w:t>
            </w:r>
            <w:r>
              <w:rPr>
                <w:spacing w:val="-6"/>
              </w:rPr>
              <w:t xml:space="preserve"> </w:t>
            </w:r>
            <w:r>
              <w:t>monitoring</w:t>
            </w:r>
          </w:p>
          <w:p w:rsidR="006D4590" w:rsidRDefault="00FF3372" w:rsidP="00FF3372">
            <w:pPr>
              <w:pStyle w:val="TableParagraph"/>
              <w:numPr>
                <w:ilvl w:val="0"/>
                <w:numId w:val="5"/>
              </w:numPr>
              <w:tabs>
                <w:tab w:val="left" w:pos="279"/>
              </w:tabs>
              <w:spacing w:before="9" w:line="266" w:lineRule="exact"/>
              <w:ind w:right="1003" w:firstLine="0"/>
            </w:pPr>
            <w:r>
              <w:t>3.1. Control of process by contractor</w:t>
            </w:r>
          </w:p>
          <w:p w:rsidR="006D4590" w:rsidRDefault="00FF3372" w:rsidP="00FF3372">
            <w:pPr>
              <w:pStyle w:val="TableParagraph"/>
              <w:numPr>
                <w:ilvl w:val="0"/>
                <w:numId w:val="5"/>
              </w:numPr>
              <w:tabs>
                <w:tab w:val="left" w:pos="279"/>
              </w:tabs>
              <w:spacing w:before="6"/>
              <w:ind w:right="69" w:firstLine="0"/>
            </w:pPr>
            <w:r>
              <w:t>3.2. Monitoring of the development process</w:t>
            </w:r>
          </w:p>
          <w:p w:rsidR="006D4590" w:rsidRDefault="00FF3372" w:rsidP="00FF3372">
            <w:pPr>
              <w:pStyle w:val="TableParagraph"/>
              <w:numPr>
                <w:ilvl w:val="0"/>
                <w:numId w:val="5"/>
              </w:numPr>
              <w:tabs>
                <w:tab w:val="left" w:pos="279"/>
              </w:tabs>
              <w:ind w:right="104" w:firstLine="0"/>
            </w:pPr>
            <w:r>
              <w:t>3.3. Expertise and quality control of developed methodical materials and manuals</w:t>
            </w:r>
          </w:p>
          <w:p w:rsidR="006D4590" w:rsidRDefault="00FF3372" w:rsidP="00FF3372">
            <w:pPr>
              <w:pStyle w:val="TableParagraph"/>
              <w:numPr>
                <w:ilvl w:val="0"/>
                <w:numId w:val="5"/>
              </w:numPr>
              <w:tabs>
                <w:tab w:val="left" w:pos="279"/>
              </w:tabs>
              <w:spacing w:line="279" w:lineRule="exact"/>
              <w:ind w:left="278"/>
            </w:pPr>
            <w:r>
              <w:t xml:space="preserve">3.4.  </w:t>
            </w:r>
            <w:r>
              <w:rPr>
                <w:spacing w:val="4"/>
              </w:rPr>
              <w:t xml:space="preserve"> </w:t>
            </w:r>
            <w:r>
              <w:t>Reports</w:t>
            </w:r>
          </w:p>
          <w:p w:rsidR="006D4590" w:rsidRDefault="00FF3372" w:rsidP="00FF3372">
            <w:pPr>
              <w:pStyle w:val="TableParagraph"/>
              <w:numPr>
                <w:ilvl w:val="0"/>
                <w:numId w:val="5"/>
              </w:numPr>
              <w:tabs>
                <w:tab w:val="left" w:pos="279"/>
                <w:tab w:val="left" w:pos="770"/>
              </w:tabs>
              <w:spacing w:line="279" w:lineRule="exact"/>
              <w:ind w:left="278"/>
            </w:pPr>
            <w:r>
              <w:t>IV</w:t>
            </w:r>
            <w:r>
              <w:tab/>
              <w:t>Dissemination and</w:t>
            </w:r>
            <w:r>
              <w:rPr>
                <w:spacing w:val="-1"/>
              </w:rPr>
              <w:t xml:space="preserve"> </w:t>
            </w:r>
            <w:r>
              <w:t>exploitation</w:t>
            </w:r>
          </w:p>
          <w:p w:rsidR="006D4590" w:rsidRDefault="00FF3372" w:rsidP="00FF3372">
            <w:pPr>
              <w:pStyle w:val="TableParagraph"/>
              <w:numPr>
                <w:ilvl w:val="0"/>
                <w:numId w:val="5"/>
              </w:numPr>
              <w:tabs>
                <w:tab w:val="left" w:pos="279"/>
              </w:tabs>
              <w:ind w:right="271" w:firstLine="0"/>
            </w:pPr>
            <w:r>
              <w:t>4.1. Publication of information on project</w:t>
            </w:r>
            <w:r>
              <w:rPr>
                <w:spacing w:val="-4"/>
              </w:rPr>
              <w:t xml:space="preserve"> </w:t>
            </w:r>
            <w:r>
              <w:t>activity</w:t>
            </w:r>
          </w:p>
          <w:p w:rsidR="006D4590" w:rsidRDefault="00FF3372" w:rsidP="00FF3372">
            <w:pPr>
              <w:pStyle w:val="TableParagraph"/>
              <w:numPr>
                <w:ilvl w:val="0"/>
                <w:numId w:val="5"/>
              </w:numPr>
              <w:tabs>
                <w:tab w:val="left" w:pos="279"/>
              </w:tabs>
              <w:ind w:right="407" w:firstLine="0"/>
            </w:pPr>
            <w:r>
              <w:t>4.2. Creation and updating web- pages about project progress in partner universities</w:t>
            </w:r>
            <w:r>
              <w:rPr>
                <w:spacing w:val="-6"/>
              </w:rPr>
              <w:t xml:space="preserve"> </w:t>
            </w:r>
            <w:r>
              <w:t>web-sites</w:t>
            </w:r>
          </w:p>
          <w:p w:rsidR="006D4590" w:rsidRDefault="00FF3372" w:rsidP="00FF3372">
            <w:pPr>
              <w:pStyle w:val="TableParagraph"/>
              <w:numPr>
                <w:ilvl w:val="0"/>
                <w:numId w:val="5"/>
              </w:numPr>
              <w:tabs>
                <w:tab w:val="left" w:pos="279"/>
              </w:tabs>
              <w:ind w:left="278"/>
            </w:pPr>
            <w:r>
              <w:t>4.3.   Carrying out</w:t>
            </w:r>
            <w:r>
              <w:rPr>
                <w:spacing w:val="3"/>
              </w:rPr>
              <w:t xml:space="preserve"> </w:t>
            </w:r>
            <w:r>
              <w:t>conferences</w:t>
            </w:r>
          </w:p>
          <w:p w:rsidR="006D4590" w:rsidRDefault="00FF3372" w:rsidP="00FF3372">
            <w:pPr>
              <w:pStyle w:val="TableParagraph"/>
              <w:numPr>
                <w:ilvl w:val="0"/>
                <w:numId w:val="5"/>
              </w:numPr>
              <w:tabs>
                <w:tab w:val="left" w:pos="279"/>
              </w:tabs>
              <w:ind w:right="742" w:firstLine="0"/>
            </w:pPr>
            <w:r>
              <w:t>4.4. Carrying out seminars for teachers</w:t>
            </w:r>
          </w:p>
          <w:p w:rsidR="006D4590" w:rsidRDefault="00FF3372" w:rsidP="00FF3372">
            <w:pPr>
              <w:pStyle w:val="TableParagraph"/>
              <w:numPr>
                <w:ilvl w:val="0"/>
                <w:numId w:val="5"/>
              </w:numPr>
              <w:tabs>
                <w:tab w:val="left" w:pos="279"/>
              </w:tabs>
              <w:ind w:right="686" w:firstLine="0"/>
            </w:pPr>
            <w:r>
              <w:t>4.5. Distribution of elaborated cluster to the universities of</w:t>
            </w:r>
            <w:r>
              <w:rPr>
                <w:spacing w:val="-6"/>
              </w:rPr>
              <w:t xml:space="preserve"> </w:t>
            </w:r>
            <w:r>
              <w:t>PC</w:t>
            </w:r>
          </w:p>
          <w:p w:rsidR="006D4590" w:rsidRDefault="00FF3372" w:rsidP="00FF3372">
            <w:pPr>
              <w:pStyle w:val="TableParagraph"/>
              <w:numPr>
                <w:ilvl w:val="0"/>
                <w:numId w:val="5"/>
              </w:numPr>
              <w:tabs>
                <w:tab w:val="left" w:pos="279"/>
              </w:tabs>
              <w:ind w:right="117" w:firstLine="0"/>
            </w:pPr>
            <w:r>
              <w:t>4.6. Transfer of ownership of project means to partner universities of</w:t>
            </w:r>
            <w:r>
              <w:rPr>
                <w:spacing w:val="-8"/>
              </w:rPr>
              <w:t xml:space="preserve"> </w:t>
            </w:r>
            <w:r>
              <w:t>PC</w:t>
            </w:r>
          </w:p>
          <w:p w:rsidR="006D4590" w:rsidRDefault="00FF3372" w:rsidP="00FF3372">
            <w:pPr>
              <w:pStyle w:val="TableParagraph"/>
              <w:numPr>
                <w:ilvl w:val="0"/>
                <w:numId w:val="5"/>
              </w:numPr>
              <w:tabs>
                <w:tab w:val="left" w:pos="279"/>
                <w:tab w:val="left" w:pos="770"/>
              </w:tabs>
              <w:ind w:left="278"/>
            </w:pPr>
            <w:r>
              <w:t>V</w:t>
            </w:r>
            <w:r>
              <w:tab/>
              <w:t>Management</w:t>
            </w:r>
          </w:p>
          <w:p w:rsidR="006D4590" w:rsidRDefault="00FF3372" w:rsidP="00FF3372">
            <w:pPr>
              <w:pStyle w:val="TableParagraph"/>
              <w:numPr>
                <w:ilvl w:val="0"/>
                <w:numId w:val="5"/>
              </w:numPr>
              <w:tabs>
                <w:tab w:val="left" w:pos="279"/>
              </w:tabs>
              <w:ind w:left="278"/>
            </w:pPr>
            <w:r>
              <w:t>5.1.   Coordination</w:t>
            </w:r>
            <w:r>
              <w:rPr>
                <w:spacing w:val="4"/>
              </w:rPr>
              <w:t xml:space="preserve"> </w:t>
            </w:r>
            <w:r>
              <w:t>meetings</w:t>
            </w:r>
          </w:p>
          <w:p w:rsidR="006D4590" w:rsidRDefault="00FF3372" w:rsidP="00FF3372">
            <w:pPr>
              <w:pStyle w:val="TableParagraph"/>
              <w:numPr>
                <w:ilvl w:val="0"/>
                <w:numId w:val="5"/>
              </w:numPr>
              <w:tabs>
                <w:tab w:val="left" w:pos="279"/>
              </w:tabs>
              <w:spacing w:before="9" w:line="266" w:lineRule="exact"/>
              <w:ind w:right="722" w:firstLine="0"/>
            </w:pPr>
            <w:r>
              <w:t>5.2. Control of activity of the project groups</w:t>
            </w:r>
          </w:p>
          <w:p w:rsidR="006D4590" w:rsidRDefault="00FF3372" w:rsidP="00FF3372">
            <w:pPr>
              <w:pStyle w:val="TableParagraph"/>
              <w:numPr>
                <w:ilvl w:val="0"/>
                <w:numId w:val="5"/>
              </w:numPr>
              <w:tabs>
                <w:tab w:val="left" w:pos="279"/>
              </w:tabs>
              <w:spacing w:before="6"/>
              <w:ind w:left="278"/>
            </w:pPr>
            <w:r>
              <w:t>5.3.   Control of the budget</w:t>
            </w:r>
          </w:p>
        </w:tc>
        <w:tc>
          <w:tcPr>
            <w:tcW w:w="3686" w:type="dxa"/>
          </w:tcPr>
          <w:p w:rsidR="006D4590" w:rsidRDefault="00FF3372">
            <w:pPr>
              <w:pStyle w:val="TableParagraph"/>
              <w:spacing w:line="268" w:lineRule="exact"/>
              <w:ind w:left="136" w:right="495"/>
            </w:pPr>
            <w:proofErr w:type="gramStart"/>
            <w:r>
              <w:t>purchase</w:t>
            </w:r>
            <w:proofErr w:type="gramEnd"/>
            <w:r>
              <w:t xml:space="preserve"> of office suppliers.</w:t>
            </w:r>
          </w:p>
          <w:p w:rsidR="006D4590" w:rsidRDefault="00FF3372" w:rsidP="00FF3372">
            <w:pPr>
              <w:pStyle w:val="TableParagraph"/>
              <w:numPr>
                <w:ilvl w:val="0"/>
                <w:numId w:val="4"/>
              </w:numPr>
              <w:tabs>
                <w:tab w:val="left" w:pos="279"/>
              </w:tabs>
              <w:ind w:right="582" w:firstLine="0"/>
            </w:pPr>
            <w:r>
              <w:t>2.5. Staff cost for partners, subcontracting costs for printing, promotional</w:t>
            </w:r>
            <w:r>
              <w:rPr>
                <w:spacing w:val="-1"/>
              </w:rPr>
              <w:t xml:space="preserve"> </w:t>
            </w:r>
            <w:r>
              <w:t>materials.</w:t>
            </w:r>
          </w:p>
          <w:p w:rsidR="006D4590" w:rsidRDefault="00FF3372" w:rsidP="00FF3372">
            <w:pPr>
              <w:pStyle w:val="TableParagraph"/>
              <w:numPr>
                <w:ilvl w:val="0"/>
                <w:numId w:val="4"/>
              </w:numPr>
              <w:tabs>
                <w:tab w:val="left" w:pos="279"/>
              </w:tabs>
              <w:ind w:left="278"/>
            </w:pPr>
            <w:r>
              <w:t>3.1. Staff costs for</w:t>
            </w:r>
            <w:r>
              <w:rPr>
                <w:spacing w:val="-7"/>
              </w:rPr>
              <w:t xml:space="preserve"> </w:t>
            </w:r>
            <w:r>
              <w:t>contractor</w:t>
            </w:r>
          </w:p>
          <w:p w:rsidR="006D4590" w:rsidRDefault="00FF3372" w:rsidP="00FF3372">
            <w:pPr>
              <w:pStyle w:val="TableParagraph"/>
              <w:numPr>
                <w:ilvl w:val="0"/>
                <w:numId w:val="4"/>
              </w:numPr>
              <w:tabs>
                <w:tab w:val="left" w:pos="279"/>
              </w:tabs>
              <w:ind w:right="521" w:firstLine="0"/>
            </w:pPr>
            <w:r>
              <w:t>3.2. Staff cost for EU and PC partners, subcontracting costs for promotional materials,</w:t>
            </w:r>
            <w:r>
              <w:rPr>
                <w:spacing w:val="-5"/>
              </w:rPr>
              <w:t xml:space="preserve"> </w:t>
            </w:r>
            <w:r>
              <w:t>printing</w:t>
            </w:r>
          </w:p>
          <w:p w:rsidR="006D4590" w:rsidRDefault="00FF3372" w:rsidP="00FF3372">
            <w:pPr>
              <w:pStyle w:val="TableParagraph"/>
              <w:numPr>
                <w:ilvl w:val="0"/>
                <w:numId w:val="4"/>
              </w:numPr>
              <w:tabs>
                <w:tab w:val="left" w:pos="279"/>
              </w:tabs>
              <w:ind w:right="130" w:firstLine="0"/>
            </w:pPr>
            <w:r>
              <w:t>3.3. Staff cost for partners; subcontracting costs for office supplies, printing and other</w:t>
            </w:r>
            <w:r>
              <w:rPr>
                <w:spacing w:val="-4"/>
              </w:rPr>
              <w:t xml:space="preserve"> </w:t>
            </w:r>
            <w:r>
              <w:t>materials.</w:t>
            </w:r>
          </w:p>
          <w:p w:rsidR="006D4590" w:rsidRDefault="00FF3372" w:rsidP="00FF3372">
            <w:pPr>
              <w:pStyle w:val="TableParagraph"/>
              <w:numPr>
                <w:ilvl w:val="0"/>
                <w:numId w:val="4"/>
              </w:numPr>
              <w:tabs>
                <w:tab w:val="left" w:pos="279"/>
              </w:tabs>
              <w:ind w:right="140" w:firstLine="0"/>
            </w:pPr>
            <w:r>
              <w:t>3.4. Staff cost for partners, subcontracting cost for office supplies and other</w:t>
            </w:r>
            <w:r>
              <w:rPr>
                <w:spacing w:val="-1"/>
              </w:rPr>
              <w:t xml:space="preserve"> </w:t>
            </w:r>
            <w:r>
              <w:t>materials.</w:t>
            </w:r>
          </w:p>
          <w:p w:rsidR="006D4590" w:rsidRDefault="00FF3372" w:rsidP="00FF3372">
            <w:pPr>
              <w:pStyle w:val="TableParagraph"/>
              <w:numPr>
                <w:ilvl w:val="0"/>
                <w:numId w:val="4"/>
              </w:numPr>
              <w:tabs>
                <w:tab w:val="left" w:pos="279"/>
              </w:tabs>
              <w:spacing w:before="9" w:line="266" w:lineRule="exact"/>
              <w:ind w:right="420" w:firstLine="0"/>
            </w:pPr>
            <w:r>
              <w:t>4.1. Staff cost for partners; subcontracting costs for</w:t>
            </w:r>
            <w:r>
              <w:rPr>
                <w:spacing w:val="-9"/>
              </w:rPr>
              <w:t xml:space="preserve"> </w:t>
            </w:r>
            <w:r>
              <w:t>publishing</w:t>
            </w:r>
          </w:p>
          <w:p w:rsidR="006D4590" w:rsidRDefault="00FF3372" w:rsidP="00FF3372">
            <w:pPr>
              <w:pStyle w:val="TableParagraph"/>
              <w:numPr>
                <w:ilvl w:val="0"/>
                <w:numId w:val="4"/>
              </w:numPr>
              <w:tabs>
                <w:tab w:val="left" w:pos="279"/>
              </w:tabs>
              <w:spacing w:before="6"/>
              <w:ind w:left="278"/>
            </w:pPr>
            <w:r>
              <w:t>4.2. Staff cost for</w:t>
            </w:r>
            <w:r>
              <w:rPr>
                <w:spacing w:val="-5"/>
              </w:rPr>
              <w:t xml:space="preserve"> </w:t>
            </w:r>
            <w:r>
              <w:t>partners</w:t>
            </w:r>
          </w:p>
          <w:p w:rsidR="006D4590" w:rsidRDefault="00FF3372" w:rsidP="00FF3372">
            <w:pPr>
              <w:pStyle w:val="TableParagraph"/>
              <w:numPr>
                <w:ilvl w:val="0"/>
                <w:numId w:val="4"/>
              </w:numPr>
              <w:tabs>
                <w:tab w:val="left" w:pos="279"/>
              </w:tabs>
              <w:ind w:right="257" w:firstLine="0"/>
            </w:pPr>
            <w:r>
              <w:t>4.3. Staff cost for partners; travel costs and costs of stay (19 mobilities from EU to PC, 57 mobilities from PC to PC); subcontracting costs for organisational charges, promotional materials, for printing dissemination materials, for printing collection of materials</w:t>
            </w:r>
          </w:p>
          <w:p w:rsidR="006D4590" w:rsidRDefault="00FF3372" w:rsidP="00FF3372">
            <w:pPr>
              <w:pStyle w:val="TableParagraph"/>
              <w:numPr>
                <w:ilvl w:val="0"/>
                <w:numId w:val="4"/>
              </w:numPr>
              <w:tabs>
                <w:tab w:val="left" w:pos="279"/>
              </w:tabs>
              <w:ind w:right="221" w:firstLine="0"/>
            </w:pPr>
            <w:r>
              <w:t>4.4. Staff cost for partners, subcontracting costs for organisation seminars</w:t>
            </w:r>
          </w:p>
          <w:p w:rsidR="006D4590" w:rsidRDefault="00FF3372" w:rsidP="00FF3372">
            <w:pPr>
              <w:pStyle w:val="TableParagraph"/>
              <w:numPr>
                <w:ilvl w:val="0"/>
                <w:numId w:val="4"/>
              </w:numPr>
              <w:tabs>
                <w:tab w:val="left" w:pos="279"/>
              </w:tabs>
              <w:spacing w:line="279" w:lineRule="exact"/>
              <w:ind w:left="278"/>
            </w:pPr>
            <w:r>
              <w:t>4.5. Staff cost for</w:t>
            </w:r>
            <w:r>
              <w:rPr>
                <w:spacing w:val="-5"/>
              </w:rPr>
              <w:t xml:space="preserve"> </w:t>
            </w:r>
            <w:r>
              <w:t>partners</w:t>
            </w:r>
          </w:p>
          <w:p w:rsidR="006D4590" w:rsidRDefault="00FF3372" w:rsidP="00FF3372">
            <w:pPr>
              <w:pStyle w:val="TableParagraph"/>
              <w:numPr>
                <w:ilvl w:val="0"/>
                <w:numId w:val="4"/>
              </w:numPr>
              <w:tabs>
                <w:tab w:val="left" w:pos="279"/>
              </w:tabs>
              <w:spacing w:line="279" w:lineRule="exact"/>
              <w:ind w:left="278"/>
            </w:pPr>
            <w:r>
              <w:t>4.6. Staff cost for</w:t>
            </w:r>
            <w:r>
              <w:rPr>
                <w:spacing w:val="-5"/>
              </w:rPr>
              <w:t xml:space="preserve"> </w:t>
            </w:r>
            <w:r>
              <w:t>partners</w:t>
            </w:r>
          </w:p>
          <w:p w:rsidR="006D4590" w:rsidRDefault="00FF3372" w:rsidP="00FF3372">
            <w:pPr>
              <w:pStyle w:val="TableParagraph"/>
              <w:numPr>
                <w:ilvl w:val="0"/>
                <w:numId w:val="4"/>
              </w:numPr>
              <w:tabs>
                <w:tab w:val="left" w:pos="279"/>
              </w:tabs>
              <w:ind w:right="47" w:firstLine="0"/>
            </w:pPr>
            <w:r>
              <w:t>5.1. Staff cost for partners, travel cost and costs of stay (4 mobilities from PC to EU), subcontracting cost for office supplies and</w:t>
            </w:r>
            <w:r>
              <w:rPr>
                <w:spacing w:val="-8"/>
              </w:rPr>
              <w:t xml:space="preserve"> </w:t>
            </w:r>
            <w:r>
              <w:t>printing-publishing</w:t>
            </w:r>
          </w:p>
          <w:p w:rsidR="006D4590" w:rsidRDefault="00FF3372" w:rsidP="00FF3372">
            <w:pPr>
              <w:pStyle w:val="TableParagraph"/>
              <w:numPr>
                <w:ilvl w:val="0"/>
                <w:numId w:val="4"/>
              </w:numPr>
              <w:tabs>
                <w:tab w:val="left" w:pos="279"/>
              </w:tabs>
              <w:ind w:left="278"/>
            </w:pPr>
            <w:r>
              <w:t>5.2. Staff cost, subcontracting</w:t>
            </w:r>
            <w:r>
              <w:rPr>
                <w:spacing w:val="-7"/>
              </w:rPr>
              <w:t xml:space="preserve"> </w:t>
            </w:r>
            <w:r>
              <w:t>costs</w:t>
            </w:r>
          </w:p>
        </w:tc>
        <w:tc>
          <w:tcPr>
            <w:tcW w:w="3686" w:type="dxa"/>
          </w:tcPr>
          <w:p w:rsidR="006D4590" w:rsidRDefault="006D4590"/>
        </w:tc>
        <w:tc>
          <w:tcPr>
            <w:tcW w:w="3641" w:type="dxa"/>
          </w:tcPr>
          <w:p w:rsidR="006D4590" w:rsidRDefault="00FF3372">
            <w:pPr>
              <w:pStyle w:val="TableParagraph"/>
              <w:spacing w:line="268" w:lineRule="exact"/>
              <w:ind w:left="136" w:right="60"/>
            </w:pPr>
            <w:r>
              <w:t>teachers in development of curricula;</w:t>
            </w:r>
          </w:p>
          <w:p w:rsidR="006D4590" w:rsidRDefault="00FF3372" w:rsidP="00FF3372">
            <w:pPr>
              <w:pStyle w:val="TableParagraph"/>
              <w:numPr>
                <w:ilvl w:val="0"/>
                <w:numId w:val="3"/>
              </w:numPr>
              <w:tabs>
                <w:tab w:val="left" w:pos="279"/>
              </w:tabs>
              <w:ind w:right="290" w:firstLine="0"/>
            </w:pPr>
            <w:r>
              <w:t>2.2. Assump: Qualification of specialists in creation of clusters for modernized</w:t>
            </w:r>
            <w:r>
              <w:rPr>
                <w:spacing w:val="-1"/>
              </w:rPr>
              <w:t xml:space="preserve"> </w:t>
            </w:r>
            <w:r>
              <w:t>curricula</w:t>
            </w:r>
          </w:p>
          <w:p w:rsidR="006D4590" w:rsidRDefault="00FF3372" w:rsidP="00FF3372">
            <w:pPr>
              <w:pStyle w:val="TableParagraph"/>
              <w:numPr>
                <w:ilvl w:val="0"/>
                <w:numId w:val="3"/>
              </w:numPr>
              <w:tabs>
                <w:tab w:val="left" w:pos="279"/>
              </w:tabs>
              <w:ind w:right="290" w:firstLine="0"/>
            </w:pPr>
            <w:r>
              <w:t>2.3. Assump: Qualification of specialists in creation of clusters for modernized</w:t>
            </w:r>
            <w:r>
              <w:rPr>
                <w:spacing w:val="-1"/>
              </w:rPr>
              <w:t xml:space="preserve"> </w:t>
            </w:r>
            <w:r>
              <w:t>curricula</w:t>
            </w:r>
          </w:p>
          <w:p w:rsidR="006D4590" w:rsidRDefault="00FF3372" w:rsidP="00FF3372">
            <w:pPr>
              <w:pStyle w:val="TableParagraph"/>
              <w:numPr>
                <w:ilvl w:val="0"/>
                <w:numId w:val="3"/>
              </w:numPr>
              <w:tabs>
                <w:tab w:val="left" w:pos="279"/>
              </w:tabs>
              <w:ind w:right="57" w:firstLine="0"/>
            </w:pPr>
            <w:r>
              <w:t>2.4. Assump: Involvement of specialists and student organizations in creation of multimedia</w:t>
            </w:r>
            <w:r>
              <w:rPr>
                <w:spacing w:val="-7"/>
              </w:rPr>
              <w:t xml:space="preserve"> </w:t>
            </w:r>
            <w:r>
              <w:t>components</w:t>
            </w:r>
          </w:p>
          <w:p w:rsidR="006D4590" w:rsidRDefault="00FF3372" w:rsidP="00FF3372">
            <w:pPr>
              <w:pStyle w:val="TableParagraph"/>
              <w:numPr>
                <w:ilvl w:val="0"/>
                <w:numId w:val="3"/>
              </w:numPr>
              <w:tabs>
                <w:tab w:val="left" w:pos="279"/>
              </w:tabs>
              <w:ind w:right="72" w:firstLine="0"/>
            </w:pPr>
            <w:r>
              <w:t>2.5. Pre-cond: Qualification of actors in preparation of guidelines and manuals</w:t>
            </w:r>
          </w:p>
          <w:p w:rsidR="006D4590" w:rsidRDefault="00FF3372" w:rsidP="00FF3372">
            <w:pPr>
              <w:pStyle w:val="TableParagraph"/>
              <w:numPr>
                <w:ilvl w:val="0"/>
                <w:numId w:val="3"/>
              </w:numPr>
              <w:tabs>
                <w:tab w:val="left" w:pos="279"/>
              </w:tabs>
              <w:ind w:right="642" w:firstLine="0"/>
            </w:pPr>
            <w:r>
              <w:t>3.1. Assump: Experience of contractor on management and control of the project</w:t>
            </w:r>
            <w:r>
              <w:rPr>
                <w:spacing w:val="-8"/>
              </w:rPr>
              <w:t xml:space="preserve"> </w:t>
            </w:r>
            <w:r>
              <w:t>activity</w:t>
            </w:r>
          </w:p>
          <w:p w:rsidR="006D4590" w:rsidRDefault="00FF3372" w:rsidP="00FF3372">
            <w:pPr>
              <w:pStyle w:val="TableParagraph"/>
              <w:numPr>
                <w:ilvl w:val="0"/>
                <w:numId w:val="3"/>
              </w:numPr>
              <w:tabs>
                <w:tab w:val="left" w:pos="279"/>
              </w:tabs>
              <w:ind w:right="712" w:firstLine="0"/>
            </w:pPr>
            <w:r>
              <w:t>Risks: Knowledge and skills of partners in monitoring project activities.</w:t>
            </w:r>
          </w:p>
          <w:p w:rsidR="006D4590" w:rsidRDefault="00FF3372" w:rsidP="00FF3372">
            <w:pPr>
              <w:pStyle w:val="TableParagraph"/>
              <w:numPr>
                <w:ilvl w:val="0"/>
                <w:numId w:val="3"/>
              </w:numPr>
              <w:tabs>
                <w:tab w:val="left" w:pos="279"/>
              </w:tabs>
              <w:ind w:right="471" w:firstLine="0"/>
            </w:pPr>
            <w:r>
              <w:t>3.2 Assumption: Qualification of non-academic partners in quality control and</w:t>
            </w:r>
            <w:r>
              <w:rPr>
                <w:spacing w:val="-6"/>
              </w:rPr>
              <w:t xml:space="preserve"> </w:t>
            </w:r>
            <w:r>
              <w:t>recommendations</w:t>
            </w:r>
          </w:p>
          <w:p w:rsidR="006D4590" w:rsidRDefault="00FF3372" w:rsidP="00FF3372">
            <w:pPr>
              <w:pStyle w:val="TableParagraph"/>
              <w:numPr>
                <w:ilvl w:val="0"/>
                <w:numId w:val="3"/>
              </w:numPr>
              <w:tabs>
                <w:tab w:val="left" w:pos="279"/>
              </w:tabs>
              <w:ind w:right="416" w:firstLine="0"/>
            </w:pPr>
            <w:r>
              <w:t>3.3. Assumption: Qualification of partners in quality control and recommendations</w:t>
            </w:r>
          </w:p>
          <w:p w:rsidR="006D4590" w:rsidRDefault="00FF3372" w:rsidP="00FF3372">
            <w:pPr>
              <w:pStyle w:val="TableParagraph"/>
              <w:numPr>
                <w:ilvl w:val="0"/>
                <w:numId w:val="3"/>
              </w:numPr>
              <w:tabs>
                <w:tab w:val="left" w:pos="279"/>
              </w:tabs>
              <w:ind w:right="162" w:firstLine="0"/>
            </w:pPr>
            <w:r>
              <w:t>3.4. Assump: Skills of the project PC partners on preparing relevant reports.</w:t>
            </w:r>
          </w:p>
          <w:p w:rsidR="006D4590" w:rsidRDefault="00FF3372" w:rsidP="00FF3372">
            <w:pPr>
              <w:pStyle w:val="TableParagraph"/>
              <w:numPr>
                <w:ilvl w:val="0"/>
                <w:numId w:val="3"/>
              </w:numPr>
              <w:tabs>
                <w:tab w:val="left" w:pos="279"/>
              </w:tabs>
              <w:ind w:right="67" w:firstLine="0"/>
            </w:pPr>
            <w:r>
              <w:t>4.1. Assump: Publication of materials and information on project activity on periodicals and Internet will promote dissemination of information and results of the</w:t>
            </w:r>
            <w:r>
              <w:rPr>
                <w:spacing w:val="-5"/>
              </w:rPr>
              <w:t xml:space="preserve"> </w:t>
            </w:r>
            <w:r>
              <w:t>project.</w:t>
            </w:r>
          </w:p>
          <w:p w:rsidR="006D4590" w:rsidRDefault="00FF3372" w:rsidP="00FF3372">
            <w:pPr>
              <w:pStyle w:val="TableParagraph"/>
              <w:numPr>
                <w:ilvl w:val="0"/>
                <w:numId w:val="3"/>
              </w:numPr>
              <w:tabs>
                <w:tab w:val="left" w:pos="279"/>
              </w:tabs>
              <w:ind w:right="429" w:firstLine="0"/>
            </w:pPr>
            <w:r>
              <w:t>4.2. Pre-condition: Availability of functioning web-site of all</w:t>
            </w:r>
            <w:r>
              <w:rPr>
                <w:spacing w:val="-6"/>
              </w:rPr>
              <w:t xml:space="preserve"> </w:t>
            </w:r>
            <w:r>
              <w:t>partner</w:t>
            </w:r>
          </w:p>
        </w:tc>
      </w:tr>
    </w:tbl>
    <w:p w:rsidR="006D4590" w:rsidRDefault="006D4590">
      <w:pPr>
        <w:sectPr w:rsidR="006D4590">
          <w:pgSz w:w="16840" w:h="11900" w:orient="landscape"/>
          <w:pgMar w:top="1100" w:right="760" w:bottom="900" w:left="1140" w:header="0" w:footer="716" w:gutter="0"/>
          <w:cols w:space="720"/>
        </w:sectPr>
      </w:pPr>
    </w:p>
    <w:p w:rsidR="006D4590" w:rsidRDefault="006D4590">
      <w:pPr>
        <w:pStyle w:val="a3"/>
        <w:spacing w:before="3"/>
        <w:rPr>
          <w:rFonts w:ascii="Times New Roman"/>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3686"/>
        <w:gridCol w:w="3686"/>
        <w:gridCol w:w="3641"/>
      </w:tblGrid>
      <w:tr w:rsidR="006D4590">
        <w:trPr>
          <w:trHeight w:hRule="exact" w:val="4111"/>
        </w:trPr>
        <w:tc>
          <w:tcPr>
            <w:tcW w:w="3684" w:type="dxa"/>
          </w:tcPr>
          <w:p w:rsidR="006D4590" w:rsidRDefault="006D4590"/>
        </w:tc>
        <w:tc>
          <w:tcPr>
            <w:tcW w:w="3686" w:type="dxa"/>
          </w:tcPr>
          <w:p w:rsidR="006D4590" w:rsidRDefault="00FF3372" w:rsidP="00FF3372">
            <w:pPr>
              <w:pStyle w:val="TableParagraph"/>
              <w:numPr>
                <w:ilvl w:val="0"/>
                <w:numId w:val="2"/>
              </w:numPr>
              <w:tabs>
                <w:tab w:val="left" w:pos="279"/>
              </w:tabs>
              <w:spacing w:line="280" w:lineRule="exact"/>
            </w:pPr>
            <w:r>
              <w:t>5.3. Staff cost for</w:t>
            </w:r>
            <w:r>
              <w:rPr>
                <w:spacing w:val="-5"/>
              </w:rPr>
              <w:t xml:space="preserve"> </w:t>
            </w:r>
            <w:r>
              <w:t>partners</w:t>
            </w:r>
          </w:p>
        </w:tc>
        <w:tc>
          <w:tcPr>
            <w:tcW w:w="3686" w:type="dxa"/>
          </w:tcPr>
          <w:p w:rsidR="006D4590" w:rsidRDefault="006D4590"/>
        </w:tc>
        <w:tc>
          <w:tcPr>
            <w:tcW w:w="3641" w:type="dxa"/>
          </w:tcPr>
          <w:p w:rsidR="006D4590" w:rsidRDefault="00FF3372">
            <w:pPr>
              <w:pStyle w:val="TableParagraph"/>
              <w:ind w:left="136" w:right="118"/>
            </w:pPr>
            <w:proofErr w:type="gramStart"/>
            <w:r>
              <w:t>unviersity</w:t>
            </w:r>
            <w:proofErr w:type="gramEnd"/>
            <w:r>
              <w:t xml:space="preserve"> to host project information page.</w:t>
            </w:r>
          </w:p>
          <w:p w:rsidR="006D4590" w:rsidRDefault="00FF3372" w:rsidP="00FF3372">
            <w:pPr>
              <w:pStyle w:val="TableParagraph"/>
              <w:numPr>
                <w:ilvl w:val="0"/>
                <w:numId w:val="1"/>
              </w:numPr>
              <w:tabs>
                <w:tab w:val="left" w:pos="279"/>
              </w:tabs>
              <w:ind w:right="472" w:firstLine="0"/>
            </w:pPr>
            <w:r>
              <w:t>4.3. Assump: Conference should widely disseminate</w:t>
            </w:r>
            <w:r>
              <w:rPr>
                <w:spacing w:val="-8"/>
              </w:rPr>
              <w:t xml:space="preserve"> </w:t>
            </w:r>
            <w:r>
              <w:t>outcomes.</w:t>
            </w:r>
          </w:p>
          <w:p w:rsidR="006D4590" w:rsidRDefault="00FF3372" w:rsidP="00FF3372">
            <w:pPr>
              <w:pStyle w:val="TableParagraph"/>
              <w:numPr>
                <w:ilvl w:val="0"/>
                <w:numId w:val="1"/>
              </w:numPr>
              <w:tabs>
                <w:tab w:val="left" w:pos="279"/>
              </w:tabs>
              <w:ind w:right="365" w:firstLine="0"/>
            </w:pPr>
            <w:r>
              <w:t>4.4. Seminars for teachers should disseminate</w:t>
            </w:r>
            <w:r>
              <w:rPr>
                <w:spacing w:val="-3"/>
              </w:rPr>
              <w:t xml:space="preserve"> </w:t>
            </w:r>
            <w:r>
              <w:t>outcomes</w:t>
            </w:r>
          </w:p>
          <w:p w:rsidR="006D4590" w:rsidRDefault="00FF3372" w:rsidP="00FF3372">
            <w:pPr>
              <w:pStyle w:val="TableParagraph"/>
              <w:numPr>
                <w:ilvl w:val="0"/>
                <w:numId w:val="1"/>
              </w:numPr>
              <w:tabs>
                <w:tab w:val="left" w:pos="279"/>
              </w:tabs>
              <w:ind w:right="57" w:firstLine="0"/>
            </w:pPr>
            <w:r>
              <w:t>4.5. Risk: Difficulties in application of eloborated project outputs by PC universities</w:t>
            </w:r>
          </w:p>
          <w:p w:rsidR="006D4590" w:rsidRDefault="00FF3372" w:rsidP="00FF3372">
            <w:pPr>
              <w:pStyle w:val="TableParagraph"/>
              <w:numPr>
                <w:ilvl w:val="0"/>
                <w:numId w:val="1"/>
              </w:numPr>
              <w:tabs>
                <w:tab w:val="left" w:pos="279"/>
              </w:tabs>
              <w:ind w:right="397" w:firstLine="0"/>
            </w:pPr>
            <w:r>
              <w:t>5.1. Assumption: Minimized mobilities on management</w:t>
            </w:r>
            <w:r>
              <w:rPr>
                <w:spacing w:val="-6"/>
              </w:rPr>
              <w:t xml:space="preserve"> </w:t>
            </w:r>
            <w:r>
              <w:t>activity</w:t>
            </w:r>
          </w:p>
          <w:p w:rsidR="006D4590" w:rsidRDefault="00FF3372" w:rsidP="00FF3372">
            <w:pPr>
              <w:pStyle w:val="TableParagraph"/>
              <w:numPr>
                <w:ilvl w:val="0"/>
                <w:numId w:val="1"/>
              </w:numPr>
              <w:tabs>
                <w:tab w:val="left" w:pos="279"/>
              </w:tabs>
              <w:ind w:right="458" w:firstLine="0"/>
              <w:jc w:val="both"/>
            </w:pPr>
            <w:r>
              <w:t>5.2. Pre-cond: National Erasmus offices providing PC pdrtners with guiding advices</w:t>
            </w:r>
          </w:p>
          <w:p w:rsidR="006D4590" w:rsidRDefault="00FF3372" w:rsidP="00FF3372">
            <w:pPr>
              <w:pStyle w:val="TableParagraph"/>
              <w:numPr>
                <w:ilvl w:val="0"/>
                <w:numId w:val="1"/>
              </w:numPr>
              <w:tabs>
                <w:tab w:val="left" w:pos="279"/>
              </w:tabs>
              <w:ind w:left="278"/>
            </w:pPr>
            <w:r>
              <w:t>5.3. Assump:</w:t>
            </w:r>
            <w:r>
              <w:rPr>
                <w:spacing w:val="-5"/>
              </w:rPr>
              <w:t xml:space="preserve"> </w:t>
            </w:r>
            <w:r>
              <w:t>Partne</w:t>
            </w:r>
          </w:p>
        </w:tc>
      </w:tr>
    </w:tbl>
    <w:p w:rsidR="006D4590" w:rsidRDefault="006D4590" w:rsidP="00C44690">
      <w:pPr>
        <w:rPr>
          <w:i/>
        </w:rPr>
      </w:pPr>
    </w:p>
    <w:sectPr w:rsidR="006D4590" w:rsidSect="00C44690">
      <w:footerReference w:type="default" r:id="rId10"/>
      <w:pgSz w:w="16840" w:h="11900" w:orient="landscape"/>
      <w:pgMar w:top="1100" w:right="760" w:bottom="900" w:left="1140" w:header="0"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9E" w:rsidRDefault="00637B9E">
      <w:r>
        <w:separator/>
      </w:r>
    </w:p>
  </w:endnote>
  <w:endnote w:type="continuationSeparator" w:id="0">
    <w:p w:rsidR="00637B9E" w:rsidRDefault="0063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0" w:rsidRDefault="00C44690">
    <w:pPr>
      <w:pStyle w:val="a3"/>
      <w:spacing w:line="14" w:lineRule="auto"/>
      <w:rPr>
        <w:sz w:val="20"/>
      </w:rPr>
    </w:pPr>
    <w:r>
      <w:rPr>
        <w:noProof/>
        <w:lang w:val="ru-RU" w:eastAsia="ru-RU"/>
      </w:rPr>
      <mc:AlternateContent>
        <mc:Choice Requires="wps">
          <w:drawing>
            <wp:anchor distT="0" distB="0" distL="114300" distR="114300" simplePos="0" relativeHeight="503013512" behindDoc="1" locked="0" layoutInCell="1" allowOverlap="1">
              <wp:simplePos x="0" y="0"/>
              <wp:positionH relativeFrom="page">
                <wp:posOffset>4144645</wp:posOffset>
              </wp:positionH>
              <wp:positionV relativeFrom="page">
                <wp:posOffset>6924040</wp:posOffset>
              </wp:positionV>
              <wp:extent cx="2628900" cy="278765"/>
              <wp:effectExtent l="127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590" w:rsidRDefault="00FF3372">
                          <w:pPr>
                            <w:spacing w:line="237" w:lineRule="auto"/>
                            <w:ind w:left="1572" w:hanging="1553"/>
                            <w:rPr>
                              <w:i/>
                              <w:sz w:val="18"/>
                            </w:rPr>
                          </w:pPr>
                          <w:r>
                            <w:rPr>
                              <w:i/>
                              <w:sz w:val="18"/>
                            </w:rPr>
                            <w:t xml:space="preserve">Modernizing Health Education in Universities/ ModeHEd Page </w:t>
                          </w:r>
                          <w:r>
                            <w:fldChar w:fldCharType="begin"/>
                          </w:r>
                          <w:r>
                            <w:rPr>
                              <w:i/>
                              <w:sz w:val="18"/>
                            </w:rPr>
                            <w:instrText xml:space="preserve"> PAGE </w:instrText>
                          </w:r>
                          <w:r>
                            <w:fldChar w:fldCharType="separate"/>
                          </w:r>
                          <w:r w:rsidR="00B87A43">
                            <w:rPr>
                              <w:i/>
                              <w:noProof/>
                              <w:sz w:val="18"/>
                            </w:rPr>
                            <w:t>32</w:t>
                          </w:r>
                          <w:r>
                            <w:fldChar w:fldCharType="end"/>
                          </w:r>
                          <w:r>
                            <w:rPr>
                              <w:i/>
                              <w:sz w:val="18"/>
                            </w:rPr>
                            <w:t xml:space="preserve"> of 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6.35pt;margin-top:545.2pt;width:207pt;height:21.95pt;z-index:-30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sjrA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" filled="f" stroked="f">
              <v:textbox inset="0,0,0,0">
                <w:txbxContent>
                  <w:p w:rsidR="006D4590" w:rsidRDefault="00FF3372">
                    <w:pPr>
                      <w:spacing w:line="237" w:lineRule="auto"/>
                      <w:ind w:left="1572" w:hanging="1553"/>
                      <w:rPr>
                        <w:i/>
                        <w:sz w:val="18"/>
                      </w:rPr>
                    </w:pPr>
                    <w:r>
                      <w:rPr>
                        <w:i/>
                        <w:sz w:val="18"/>
                      </w:rPr>
                      <w:t xml:space="preserve">Modernizing Health Education in Universities/ ModeHEd Page </w:t>
                    </w:r>
                    <w:r>
                      <w:fldChar w:fldCharType="begin"/>
                    </w:r>
                    <w:r>
                      <w:rPr>
                        <w:i/>
                        <w:sz w:val="18"/>
                      </w:rPr>
                      <w:instrText xml:space="preserve"> PAGE </w:instrText>
                    </w:r>
                    <w:r>
                      <w:fldChar w:fldCharType="separate"/>
                    </w:r>
                    <w:r w:rsidR="00B87A43">
                      <w:rPr>
                        <w:i/>
                        <w:noProof/>
                        <w:sz w:val="18"/>
                      </w:rPr>
                      <w:t>32</w:t>
                    </w:r>
                    <w:r>
                      <w:fldChar w:fldCharType="end"/>
                    </w:r>
                    <w:r>
                      <w:rPr>
                        <w:i/>
                        <w:sz w:val="18"/>
                      </w:rPr>
                      <w:t xml:space="preserve"> of 82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0" w:rsidRDefault="00C44690">
    <w:pPr>
      <w:pStyle w:val="a3"/>
      <w:spacing w:line="14" w:lineRule="auto"/>
      <w:rPr>
        <w:sz w:val="20"/>
      </w:rPr>
    </w:pPr>
    <w:r>
      <w:rPr>
        <w:noProof/>
        <w:lang w:val="ru-RU" w:eastAsia="ru-RU"/>
      </w:rPr>
      <mc:AlternateContent>
        <mc:Choice Requires="wps">
          <w:drawing>
            <wp:anchor distT="0" distB="0" distL="114300" distR="114300" simplePos="0" relativeHeight="503013752" behindDoc="1" locked="0" layoutInCell="1" allowOverlap="1">
              <wp:simplePos x="0" y="0"/>
              <wp:positionH relativeFrom="page">
                <wp:posOffset>4030345</wp:posOffset>
              </wp:positionH>
              <wp:positionV relativeFrom="page">
                <wp:posOffset>6834505</wp:posOffset>
              </wp:positionV>
              <wp:extent cx="2628900" cy="278765"/>
              <wp:effectExtent l="127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590" w:rsidRDefault="00FF3372">
                          <w:pPr>
                            <w:spacing w:line="237" w:lineRule="auto"/>
                            <w:ind w:left="1570" w:hanging="1551"/>
                            <w:rPr>
                              <w:i/>
                              <w:sz w:val="18"/>
                            </w:rPr>
                          </w:pPr>
                          <w:r>
                            <w:rPr>
                              <w:i/>
                              <w:sz w:val="18"/>
                            </w:rPr>
                            <w:t xml:space="preserve">Modernizing Health Education in Universities/ ModeHEd Page </w:t>
                          </w:r>
                          <w:r>
                            <w:fldChar w:fldCharType="begin"/>
                          </w:r>
                          <w:r>
                            <w:rPr>
                              <w:i/>
                              <w:sz w:val="18"/>
                            </w:rPr>
                            <w:instrText xml:space="preserve"> PAGE </w:instrText>
                          </w:r>
                          <w:r>
                            <w:fldChar w:fldCharType="separate"/>
                          </w:r>
                          <w:r w:rsidR="00B87A43">
                            <w:rPr>
                              <w:i/>
                              <w:noProof/>
                              <w:sz w:val="18"/>
                            </w:rPr>
                            <w:t>36</w:t>
                          </w:r>
                          <w:r>
                            <w:fldChar w:fldCharType="end"/>
                          </w:r>
                          <w:r>
                            <w:rPr>
                              <w:i/>
                              <w:sz w:val="18"/>
                            </w:rPr>
                            <w:t xml:space="preserve"> of 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7.35pt;margin-top:538.15pt;width:207pt;height:21.95pt;z-index:-30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6nrw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" filled="f" stroked="f">
              <v:textbox inset="0,0,0,0">
                <w:txbxContent>
                  <w:p w:rsidR="006D4590" w:rsidRDefault="00FF3372">
                    <w:pPr>
                      <w:spacing w:line="237" w:lineRule="auto"/>
                      <w:ind w:left="1570" w:hanging="1551"/>
                      <w:rPr>
                        <w:i/>
                        <w:sz w:val="18"/>
                      </w:rPr>
                    </w:pPr>
                    <w:r>
                      <w:rPr>
                        <w:i/>
                        <w:sz w:val="18"/>
                      </w:rPr>
                      <w:t xml:space="preserve">Modernizing Health Education in Universities/ ModeHEd Page </w:t>
                    </w:r>
                    <w:r>
                      <w:fldChar w:fldCharType="begin"/>
                    </w:r>
                    <w:r>
                      <w:rPr>
                        <w:i/>
                        <w:sz w:val="18"/>
                      </w:rPr>
                      <w:instrText xml:space="preserve"> PAGE </w:instrText>
                    </w:r>
                    <w:r>
                      <w:fldChar w:fldCharType="separate"/>
                    </w:r>
                    <w:r w:rsidR="00B87A43">
                      <w:rPr>
                        <w:i/>
                        <w:noProof/>
                        <w:sz w:val="18"/>
                      </w:rPr>
                      <w:t>36</w:t>
                    </w:r>
                    <w:r>
                      <w:fldChar w:fldCharType="end"/>
                    </w:r>
                    <w:r>
                      <w:rPr>
                        <w:i/>
                        <w:sz w:val="18"/>
                      </w:rPr>
                      <w:t xml:space="preserve"> of 82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9E" w:rsidRDefault="00637B9E">
      <w:r>
        <w:separator/>
      </w:r>
    </w:p>
  </w:footnote>
  <w:footnote w:type="continuationSeparator" w:id="0">
    <w:p w:rsidR="00637B9E" w:rsidRDefault="00637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43" w:rsidRDefault="00B87A43" w:rsidP="00B87A43">
    <w:pPr>
      <w:pStyle w:val="a7"/>
      <w:ind w:hanging="426"/>
      <w:jc w:val="right"/>
      <w:rPr>
        <w:noProof/>
        <w:lang w:val="en-AU" w:eastAsia="ru-RU"/>
      </w:rPr>
    </w:pPr>
    <w:r>
      <w:rPr>
        <w:noProof/>
        <w:lang w:val="ru-RU" w:eastAsia="ru-RU"/>
      </w:rPr>
      <w:drawing>
        <wp:anchor distT="0" distB="0" distL="114300" distR="114300" simplePos="0" relativeHeight="503014776" behindDoc="0" locked="0" layoutInCell="1" allowOverlap="1" wp14:anchorId="06B77903" wp14:editId="47AA2275">
          <wp:simplePos x="0" y="0"/>
          <wp:positionH relativeFrom="margin">
            <wp:posOffset>-41275</wp:posOffset>
          </wp:positionH>
          <wp:positionV relativeFrom="margin">
            <wp:posOffset>-634365</wp:posOffset>
          </wp:positionV>
          <wp:extent cx="2208530" cy="635635"/>
          <wp:effectExtent l="0" t="0" r="1270" b="0"/>
          <wp:wrapSquare wrapText="bothSides"/>
          <wp:docPr id="4" name="Рисунок 4" descr="D:\Tandauly_bumalar\Desktop\ERASMUS SITE\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ndauly_bumalar\Desktop\ERASMUS SITE\111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u-RU" w:eastAsia="ru-RU"/>
      </w:rPr>
      <w:drawing>
        <wp:anchor distT="0" distB="0" distL="114300" distR="114300" simplePos="0" relativeHeight="503015800" behindDoc="0" locked="0" layoutInCell="1" allowOverlap="1" wp14:anchorId="3E727126" wp14:editId="476B9ECA">
          <wp:simplePos x="0" y="0"/>
          <wp:positionH relativeFrom="margin">
            <wp:posOffset>7124700</wp:posOffset>
          </wp:positionH>
          <wp:positionV relativeFrom="margin">
            <wp:posOffset>-568325</wp:posOffset>
          </wp:positionV>
          <wp:extent cx="2392045" cy="534035"/>
          <wp:effectExtent l="0" t="0" r="0" b="0"/>
          <wp:wrapSquare wrapText="bothSides"/>
          <wp:docPr id="1" name="Рисунок 1" descr="D:\Tandauly_bumalar\Desktop\ERASMUS SITE\orphus\o_proek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dauly_bumalar\Desktop\ERASMUS SITE\orphus\o_proek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2045"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ru-RU"/>
      </w:rPr>
      <w:t xml:space="preserve">                                                                                                                                        </w:t>
    </w:r>
  </w:p>
  <w:p w:rsidR="00B87A43" w:rsidRDefault="00B87A43" w:rsidP="00B87A43">
    <w:pPr>
      <w:pStyle w:val="a7"/>
      <w:ind w:hanging="42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365"/>
    <w:multiLevelType w:val="hybridMultilevel"/>
    <w:tmpl w:val="EA708EF6"/>
    <w:lvl w:ilvl="0" w:tplc="17C4011E">
      <w:numFmt w:val="bullet"/>
      <w:lvlText w:val=""/>
      <w:lvlJc w:val="left"/>
      <w:pPr>
        <w:ind w:left="136" w:hanging="142"/>
      </w:pPr>
      <w:rPr>
        <w:rFonts w:ascii="Symbol" w:eastAsia="Symbol" w:hAnsi="Symbol" w:cs="Symbol" w:hint="default"/>
        <w:w w:val="100"/>
        <w:sz w:val="22"/>
        <w:szCs w:val="22"/>
      </w:rPr>
    </w:lvl>
    <w:lvl w:ilvl="1" w:tplc="55B8D9B2">
      <w:numFmt w:val="bullet"/>
      <w:lvlText w:val="•"/>
      <w:lvlJc w:val="left"/>
      <w:pPr>
        <w:ind w:left="493" w:hanging="142"/>
      </w:pPr>
      <w:rPr>
        <w:rFonts w:hint="default"/>
      </w:rPr>
    </w:lvl>
    <w:lvl w:ilvl="2" w:tplc="336030C2">
      <w:numFmt w:val="bullet"/>
      <w:lvlText w:val="•"/>
      <w:lvlJc w:val="left"/>
      <w:pPr>
        <w:ind w:left="846" w:hanging="142"/>
      </w:pPr>
      <w:rPr>
        <w:rFonts w:hint="default"/>
      </w:rPr>
    </w:lvl>
    <w:lvl w:ilvl="3" w:tplc="E6A04F24">
      <w:numFmt w:val="bullet"/>
      <w:lvlText w:val="•"/>
      <w:lvlJc w:val="left"/>
      <w:pPr>
        <w:ind w:left="1200" w:hanging="142"/>
      </w:pPr>
      <w:rPr>
        <w:rFonts w:hint="default"/>
      </w:rPr>
    </w:lvl>
    <w:lvl w:ilvl="4" w:tplc="84C2A7D6">
      <w:numFmt w:val="bullet"/>
      <w:lvlText w:val="•"/>
      <w:lvlJc w:val="left"/>
      <w:pPr>
        <w:ind w:left="1553" w:hanging="142"/>
      </w:pPr>
      <w:rPr>
        <w:rFonts w:hint="default"/>
      </w:rPr>
    </w:lvl>
    <w:lvl w:ilvl="5" w:tplc="5DFE404C">
      <w:numFmt w:val="bullet"/>
      <w:lvlText w:val="•"/>
      <w:lvlJc w:val="left"/>
      <w:pPr>
        <w:ind w:left="1907" w:hanging="142"/>
      </w:pPr>
      <w:rPr>
        <w:rFonts w:hint="default"/>
      </w:rPr>
    </w:lvl>
    <w:lvl w:ilvl="6" w:tplc="3892A2A2">
      <w:numFmt w:val="bullet"/>
      <w:lvlText w:val="•"/>
      <w:lvlJc w:val="left"/>
      <w:pPr>
        <w:ind w:left="2260" w:hanging="142"/>
      </w:pPr>
      <w:rPr>
        <w:rFonts w:hint="default"/>
      </w:rPr>
    </w:lvl>
    <w:lvl w:ilvl="7" w:tplc="9D7ADD0C">
      <w:numFmt w:val="bullet"/>
      <w:lvlText w:val="•"/>
      <w:lvlJc w:val="left"/>
      <w:pPr>
        <w:ind w:left="2614" w:hanging="142"/>
      </w:pPr>
      <w:rPr>
        <w:rFonts w:hint="default"/>
      </w:rPr>
    </w:lvl>
    <w:lvl w:ilvl="8" w:tplc="B5169F62">
      <w:numFmt w:val="bullet"/>
      <w:lvlText w:val="•"/>
      <w:lvlJc w:val="left"/>
      <w:pPr>
        <w:ind w:left="2967" w:hanging="142"/>
      </w:pPr>
      <w:rPr>
        <w:rFonts w:hint="default"/>
      </w:rPr>
    </w:lvl>
  </w:abstractNum>
  <w:abstractNum w:abstractNumId="1">
    <w:nsid w:val="074F22C3"/>
    <w:multiLevelType w:val="hybridMultilevel"/>
    <w:tmpl w:val="ABC89302"/>
    <w:lvl w:ilvl="0" w:tplc="48CC2A0E">
      <w:numFmt w:val="bullet"/>
      <w:lvlText w:val=""/>
      <w:lvlJc w:val="left"/>
      <w:pPr>
        <w:ind w:left="136" w:hanging="142"/>
      </w:pPr>
      <w:rPr>
        <w:rFonts w:ascii="Symbol" w:eastAsia="Symbol" w:hAnsi="Symbol" w:cs="Symbol" w:hint="default"/>
        <w:w w:val="100"/>
        <w:sz w:val="22"/>
        <w:szCs w:val="22"/>
      </w:rPr>
    </w:lvl>
    <w:lvl w:ilvl="1" w:tplc="A3685DB0">
      <w:numFmt w:val="bullet"/>
      <w:lvlText w:val="•"/>
      <w:lvlJc w:val="left"/>
      <w:pPr>
        <w:ind w:left="493" w:hanging="142"/>
      </w:pPr>
      <w:rPr>
        <w:rFonts w:hint="default"/>
      </w:rPr>
    </w:lvl>
    <w:lvl w:ilvl="2" w:tplc="7F926B0A">
      <w:numFmt w:val="bullet"/>
      <w:lvlText w:val="•"/>
      <w:lvlJc w:val="left"/>
      <w:pPr>
        <w:ind w:left="847" w:hanging="142"/>
      </w:pPr>
      <w:rPr>
        <w:rFonts w:hint="default"/>
      </w:rPr>
    </w:lvl>
    <w:lvl w:ilvl="3" w:tplc="E89A02EE">
      <w:numFmt w:val="bullet"/>
      <w:lvlText w:val="•"/>
      <w:lvlJc w:val="left"/>
      <w:pPr>
        <w:ind w:left="1201" w:hanging="142"/>
      </w:pPr>
      <w:rPr>
        <w:rFonts w:hint="default"/>
      </w:rPr>
    </w:lvl>
    <w:lvl w:ilvl="4" w:tplc="DEBC88C2">
      <w:numFmt w:val="bullet"/>
      <w:lvlText w:val="•"/>
      <w:lvlJc w:val="left"/>
      <w:pPr>
        <w:ind w:left="1554" w:hanging="142"/>
      </w:pPr>
      <w:rPr>
        <w:rFonts w:hint="default"/>
      </w:rPr>
    </w:lvl>
    <w:lvl w:ilvl="5" w:tplc="E586C7A2">
      <w:numFmt w:val="bullet"/>
      <w:lvlText w:val="•"/>
      <w:lvlJc w:val="left"/>
      <w:pPr>
        <w:ind w:left="1908" w:hanging="142"/>
      </w:pPr>
      <w:rPr>
        <w:rFonts w:hint="default"/>
      </w:rPr>
    </w:lvl>
    <w:lvl w:ilvl="6" w:tplc="2E76D408">
      <w:numFmt w:val="bullet"/>
      <w:lvlText w:val="•"/>
      <w:lvlJc w:val="left"/>
      <w:pPr>
        <w:ind w:left="2262" w:hanging="142"/>
      </w:pPr>
      <w:rPr>
        <w:rFonts w:hint="default"/>
      </w:rPr>
    </w:lvl>
    <w:lvl w:ilvl="7" w:tplc="E38020D6">
      <w:numFmt w:val="bullet"/>
      <w:lvlText w:val="•"/>
      <w:lvlJc w:val="left"/>
      <w:pPr>
        <w:ind w:left="2615" w:hanging="142"/>
      </w:pPr>
      <w:rPr>
        <w:rFonts w:hint="default"/>
      </w:rPr>
    </w:lvl>
    <w:lvl w:ilvl="8" w:tplc="1884BF72">
      <w:numFmt w:val="bullet"/>
      <w:lvlText w:val="•"/>
      <w:lvlJc w:val="left"/>
      <w:pPr>
        <w:ind w:left="2969" w:hanging="142"/>
      </w:pPr>
      <w:rPr>
        <w:rFonts w:hint="default"/>
      </w:rPr>
    </w:lvl>
  </w:abstractNum>
  <w:abstractNum w:abstractNumId="2">
    <w:nsid w:val="1B303A6E"/>
    <w:multiLevelType w:val="hybridMultilevel"/>
    <w:tmpl w:val="B8786F4A"/>
    <w:lvl w:ilvl="0" w:tplc="F46EB592">
      <w:numFmt w:val="bullet"/>
      <w:lvlText w:val=""/>
      <w:lvlJc w:val="left"/>
      <w:pPr>
        <w:ind w:left="136" w:hanging="142"/>
      </w:pPr>
      <w:rPr>
        <w:rFonts w:ascii="Symbol" w:eastAsia="Symbol" w:hAnsi="Symbol" w:cs="Symbol" w:hint="default"/>
        <w:w w:val="100"/>
        <w:sz w:val="22"/>
        <w:szCs w:val="22"/>
      </w:rPr>
    </w:lvl>
    <w:lvl w:ilvl="1" w:tplc="59184D9E">
      <w:numFmt w:val="bullet"/>
      <w:lvlText w:val="•"/>
      <w:lvlJc w:val="left"/>
      <w:pPr>
        <w:ind w:left="493" w:hanging="142"/>
      </w:pPr>
      <w:rPr>
        <w:rFonts w:hint="default"/>
      </w:rPr>
    </w:lvl>
    <w:lvl w:ilvl="2" w:tplc="FAB6C000">
      <w:numFmt w:val="bullet"/>
      <w:lvlText w:val="•"/>
      <w:lvlJc w:val="left"/>
      <w:pPr>
        <w:ind w:left="847" w:hanging="142"/>
      </w:pPr>
      <w:rPr>
        <w:rFonts w:hint="default"/>
      </w:rPr>
    </w:lvl>
    <w:lvl w:ilvl="3" w:tplc="5FEA2710">
      <w:numFmt w:val="bullet"/>
      <w:lvlText w:val="•"/>
      <w:lvlJc w:val="left"/>
      <w:pPr>
        <w:ind w:left="1201" w:hanging="142"/>
      </w:pPr>
      <w:rPr>
        <w:rFonts w:hint="default"/>
      </w:rPr>
    </w:lvl>
    <w:lvl w:ilvl="4" w:tplc="1E760E2E">
      <w:numFmt w:val="bullet"/>
      <w:lvlText w:val="•"/>
      <w:lvlJc w:val="left"/>
      <w:pPr>
        <w:ind w:left="1554" w:hanging="142"/>
      </w:pPr>
      <w:rPr>
        <w:rFonts w:hint="default"/>
      </w:rPr>
    </w:lvl>
    <w:lvl w:ilvl="5" w:tplc="71D0D176">
      <w:numFmt w:val="bullet"/>
      <w:lvlText w:val="•"/>
      <w:lvlJc w:val="left"/>
      <w:pPr>
        <w:ind w:left="1908" w:hanging="142"/>
      </w:pPr>
      <w:rPr>
        <w:rFonts w:hint="default"/>
      </w:rPr>
    </w:lvl>
    <w:lvl w:ilvl="6" w:tplc="2712314E">
      <w:numFmt w:val="bullet"/>
      <w:lvlText w:val="•"/>
      <w:lvlJc w:val="left"/>
      <w:pPr>
        <w:ind w:left="2262" w:hanging="142"/>
      </w:pPr>
      <w:rPr>
        <w:rFonts w:hint="default"/>
      </w:rPr>
    </w:lvl>
    <w:lvl w:ilvl="7" w:tplc="D44E6892">
      <w:numFmt w:val="bullet"/>
      <w:lvlText w:val="•"/>
      <w:lvlJc w:val="left"/>
      <w:pPr>
        <w:ind w:left="2615" w:hanging="142"/>
      </w:pPr>
      <w:rPr>
        <w:rFonts w:hint="default"/>
      </w:rPr>
    </w:lvl>
    <w:lvl w:ilvl="8" w:tplc="2CDC6704">
      <w:numFmt w:val="bullet"/>
      <w:lvlText w:val="•"/>
      <w:lvlJc w:val="left"/>
      <w:pPr>
        <w:ind w:left="2969" w:hanging="142"/>
      </w:pPr>
      <w:rPr>
        <w:rFonts w:hint="default"/>
      </w:rPr>
    </w:lvl>
  </w:abstractNum>
  <w:abstractNum w:abstractNumId="3">
    <w:nsid w:val="1DD41017"/>
    <w:multiLevelType w:val="hybridMultilevel"/>
    <w:tmpl w:val="FF086CAA"/>
    <w:lvl w:ilvl="0" w:tplc="3C3639B2">
      <w:start w:val="1"/>
      <w:numFmt w:val="decimal"/>
      <w:lvlText w:val="%1."/>
      <w:lvlJc w:val="left"/>
      <w:pPr>
        <w:ind w:left="136" w:hanging="634"/>
        <w:jc w:val="left"/>
      </w:pPr>
      <w:rPr>
        <w:rFonts w:ascii="Calibri" w:eastAsia="Calibri" w:hAnsi="Calibri" w:cs="Calibri" w:hint="default"/>
        <w:w w:val="100"/>
        <w:sz w:val="22"/>
        <w:szCs w:val="22"/>
      </w:rPr>
    </w:lvl>
    <w:lvl w:ilvl="1" w:tplc="C08C5658">
      <w:numFmt w:val="bullet"/>
      <w:lvlText w:val="•"/>
      <w:lvlJc w:val="left"/>
      <w:pPr>
        <w:ind w:left="493" w:hanging="634"/>
      </w:pPr>
      <w:rPr>
        <w:rFonts w:hint="default"/>
      </w:rPr>
    </w:lvl>
    <w:lvl w:ilvl="2" w:tplc="E8140110">
      <w:numFmt w:val="bullet"/>
      <w:lvlText w:val="•"/>
      <w:lvlJc w:val="left"/>
      <w:pPr>
        <w:ind w:left="846" w:hanging="634"/>
      </w:pPr>
      <w:rPr>
        <w:rFonts w:hint="default"/>
      </w:rPr>
    </w:lvl>
    <w:lvl w:ilvl="3" w:tplc="3AF8A404">
      <w:numFmt w:val="bullet"/>
      <w:lvlText w:val="•"/>
      <w:lvlJc w:val="left"/>
      <w:pPr>
        <w:ind w:left="1200" w:hanging="634"/>
      </w:pPr>
      <w:rPr>
        <w:rFonts w:hint="default"/>
      </w:rPr>
    </w:lvl>
    <w:lvl w:ilvl="4" w:tplc="9962BFB8">
      <w:numFmt w:val="bullet"/>
      <w:lvlText w:val="•"/>
      <w:lvlJc w:val="left"/>
      <w:pPr>
        <w:ind w:left="1553" w:hanging="634"/>
      </w:pPr>
      <w:rPr>
        <w:rFonts w:hint="default"/>
      </w:rPr>
    </w:lvl>
    <w:lvl w:ilvl="5" w:tplc="A02E8230">
      <w:numFmt w:val="bullet"/>
      <w:lvlText w:val="•"/>
      <w:lvlJc w:val="left"/>
      <w:pPr>
        <w:ind w:left="1907" w:hanging="634"/>
      </w:pPr>
      <w:rPr>
        <w:rFonts w:hint="default"/>
      </w:rPr>
    </w:lvl>
    <w:lvl w:ilvl="6" w:tplc="F9ACC30E">
      <w:numFmt w:val="bullet"/>
      <w:lvlText w:val="•"/>
      <w:lvlJc w:val="left"/>
      <w:pPr>
        <w:ind w:left="2260" w:hanging="634"/>
      </w:pPr>
      <w:rPr>
        <w:rFonts w:hint="default"/>
      </w:rPr>
    </w:lvl>
    <w:lvl w:ilvl="7" w:tplc="78CEF5D2">
      <w:numFmt w:val="bullet"/>
      <w:lvlText w:val="•"/>
      <w:lvlJc w:val="left"/>
      <w:pPr>
        <w:ind w:left="2614" w:hanging="634"/>
      </w:pPr>
      <w:rPr>
        <w:rFonts w:hint="default"/>
      </w:rPr>
    </w:lvl>
    <w:lvl w:ilvl="8" w:tplc="280CC12E">
      <w:numFmt w:val="bullet"/>
      <w:lvlText w:val="•"/>
      <w:lvlJc w:val="left"/>
      <w:pPr>
        <w:ind w:left="2967" w:hanging="634"/>
      </w:pPr>
      <w:rPr>
        <w:rFonts w:hint="default"/>
      </w:rPr>
    </w:lvl>
  </w:abstractNum>
  <w:abstractNum w:abstractNumId="4">
    <w:nsid w:val="1EFA1E29"/>
    <w:multiLevelType w:val="hybridMultilevel"/>
    <w:tmpl w:val="9FB8BD80"/>
    <w:lvl w:ilvl="0" w:tplc="4C608864">
      <w:numFmt w:val="bullet"/>
      <w:lvlText w:val=""/>
      <w:lvlJc w:val="left"/>
      <w:pPr>
        <w:ind w:left="136" w:hanging="142"/>
      </w:pPr>
      <w:rPr>
        <w:rFonts w:ascii="Symbol" w:eastAsia="Symbol" w:hAnsi="Symbol" w:cs="Symbol" w:hint="default"/>
        <w:w w:val="100"/>
        <w:sz w:val="22"/>
        <w:szCs w:val="22"/>
      </w:rPr>
    </w:lvl>
    <w:lvl w:ilvl="1" w:tplc="031220C6">
      <w:numFmt w:val="bullet"/>
      <w:lvlText w:val="•"/>
      <w:lvlJc w:val="left"/>
      <w:pPr>
        <w:ind w:left="489" w:hanging="142"/>
      </w:pPr>
      <w:rPr>
        <w:rFonts w:hint="default"/>
      </w:rPr>
    </w:lvl>
    <w:lvl w:ilvl="2" w:tplc="B2D63A40">
      <w:numFmt w:val="bullet"/>
      <w:lvlText w:val="•"/>
      <w:lvlJc w:val="left"/>
      <w:pPr>
        <w:ind w:left="838" w:hanging="142"/>
      </w:pPr>
      <w:rPr>
        <w:rFonts w:hint="default"/>
      </w:rPr>
    </w:lvl>
    <w:lvl w:ilvl="3" w:tplc="F1781476">
      <w:numFmt w:val="bullet"/>
      <w:lvlText w:val="•"/>
      <w:lvlJc w:val="left"/>
      <w:pPr>
        <w:ind w:left="1187" w:hanging="142"/>
      </w:pPr>
      <w:rPr>
        <w:rFonts w:hint="default"/>
      </w:rPr>
    </w:lvl>
    <w:lvl w:ilvl="4" w:tplc="73CA8BA0">
      <w:numFmt w:val="bullet"/>
      <w:lvlText w:val="•"/>
      <w:lvlJc w:val="left"/>
      <w:pPr>
        <w:ind w:left="1536" w:hanging="142"/>
      </w:pPr>
      <w:rPr>
        <w:rFonts w:hint="default"/>
      </w:rPr>
    </w:lvl>
    <w:lvl w:ilvl="5" w:tplc="DE0CEEC2">
      <w:numFmt w:val="bullet"/>
      <w:lvlText w:val="•"/>
      <w:lvlJc w:val="left"/>
      <w:pPr>
        <w:ind w:left="1885" w:hanging="142"/>
      </w:pPr>
      <w:rPr>
        <w:rFonts w:hint="default"/>
      </w:rPr>
    </w:lvl>
    <w:lvl w:ilvl="6" w:tplc="2954DE26">
      <w:numFmt w:val="bullet"/>
      <w:lvlText w:val="•"/>
      <w:lvlJc w:val="left"/>
      <w:pPr>
        <w:ind w:left="2234" w:hanging="142"/>
      </w:pPr>
      <w:rPr>
        <w:rFonts w:hint="default"/>
      </w:rPr>
    </w:lvl>
    <w:lvl w:ilvl="7" w:tplc="09869BF4">
      <w:numFmt w:val="bullet"/>
      <w:lvlText w:val="•"/>
      <w:lvlJc w:val="left"/>
      <w:pPr>
        <w:ind w:left="2583" w:hanging="142"/>
      </w:pPr>
      <w:rPr>
        <w:rFonts w:hint="default"/>
      </w:rPr>
    </w:lvl>
    <w:lvl w:ilvl="8" w:tplc="65944BCE">
      <w:numFmt w:val="bullet"/>
      <w:lvlText w:val="•"/>
      <w:lvlJc w:val="left"/>
      <w:pPr>
        <w:ind w:left="2932" w:hanging="142"/>
      </w:pPr>
      <w:rPr>
        <w:rFonts w:hint="default"/>
      </w:rPr>
    </w:lvl>
  </w:abstractNum>
  <w:abstractNum w:abstractNumId="5">
    <w:nsid w:val="23FF2DD5"/>
    <w:multiLevelType w:val="hybridMultilevel"/>
    <w:tmpl w:val="F55A156C"/>
    <w:lvl w:ilvl="0" w:tplc="0DF6F514">
      <w:numFmt w:val="bullet"/>
      <w:lvlText w:val=""/>
      <w:lvlJc w:val="left"/>
      <w:pPr>
        <w:ind w:left="136" w:hanging="142"/>
      </w:pPr>
      <w:rPr>
        <w:rFonts w:ascii="Symbol" w:eastAsia="Symbol" w:hAnsi="Symbol" w:cs="Symbol" w:hint="default"/>
        <w:w w:val="100"/>
        <w:sz w:val="22"/>
        <w:szCs w:val="22"/>
      </w:rPr>
    </w:lvl>
    <w:lvl w:ilvl="1" w:tplc="8CE4687C">
      <w:numFmt w:val="bullet"/>
      <w:lvlText w:val="•"/>
      <w:lvlJc w:val="left"/>
      <w:pPr>
        <w:ind w:left="489" w:hanging="142"/>
      </w:pPr>
      <w:rPr>
        <w:rFonts w:hint="default"/>
      </w:rPr>
    </w:lvl>
    <w:lvl w:ilvl="2" w:tplc="DEB8F456">
      <w:numFmt w:val="bullet"/>
      <w:lvlText w:val="•"/>
      <w:lvlJc w:val="left"/>
      <w:pPr>
        <w:ind w:left="838" w:hanging="142"/>
      </w:pPr>
      <w:rPr>
        <w:rFonts w:hint="default"/>
      </w:rPr>
    </w:lvl>
    <w:lvl w:ilvl="3" w:tplc="51BE4C84">
      <w:numFmt w:val="bullet"/>
      <w:lvlText w:val="•"/>
      <w:lvlJc w:val="left"/>
      <w:pPr>
        <w:ind w:left="1187" w:hanging="142"/>
      </w:pPr>
      <w:rPr>
        <w:rFonts w:hint="default"/>
      </w:rPr>
    </w:lvl>
    <w:lvl w:ilvl="4" w:tplc="D3169D4E">
      <w:numFmt w:val="bullet"/>
      <w:lvlText w:val="•"/>
      <w:lvlJc w:val="left"/>
      <w:pPr>
        <w:ind w:left="1536" w:hanging="142"/>
      </w:pPr>
      <w:rPr>
        <w:rFonts w:hint="default"/>
      </w:rPr>
    </w:lvl>
    <w:lvl w:ilvl="5" w:tplc="313E837E">
      <w:numFmt w:val="bullet"/>
      <w:lvlText w:val="•"/>
      <w:lvlJc w:val="left"/>
      <w:pPr>
        <w:ind w:left="1885" w:hanging="142"/>
      </w:pPr>
      <w:rPr>
        <w:rFonts w:hint="default"/>
      </w:rPr>
    </w:lvl>
    <w:lvl w:ilvl="6" w:tplc="E5EACF54">
      <w:numFmt w:val="bullet"/>
      <w:lvlText w:val="•"/>
      <w:lvlJc w:val="left"/>
      <w:pPr>
        <w:ind w:left="2234" w:hanging="142"/>
      </w:pPr>
      <w:rPr>
        <w:rFonts w:hint="default"/>
      </w:rPr>
    </w:lvl>
    <w:lvl w:ilvl="7" w:tplc="56FA2EE8">
      <w:numFmt w:val="bullet"/>
      <w:lvlText w:val="•"/>
      <w:lvlJc w:val="left"/>
      <w:pPr>
        <w:ind w:left="2583" w:hanging="142"/>
      </w:pPr>
      <w:rPr>
        <w:rFonts w:hint="default"/>
      </w:rPr>
    </w:lvl>
    <w:lvl w:ilvl="8" w:tplc="EA36A23C">
      <w:numFmt w:val="bullet"/>
      <w:lvlText w:val="•"/>
      <w:lvlJc w:val="left"/>
      <w:pPr>
        <w:ind w:left="2932" w:hanging="142"/>
      </w:pPr>
      <w:rPr>
        <w:rFonts w:hint="default"/>
      </w:rPr>
    </w:lvl>
  </w:abstractNum>
  <w:abstractNum w:abstractNumId="6">
    <w:nsid w:val="25781D65"/>
    <w:multiLevelType w:val="hybridMultilevel"/>
    <w:tmpl w:val="BAAE31F0"/>
    <w:lvl w:ilvl="0" w:tplc="36388944">
      <w:numFmt w:val="bullet"/>
      <w:lvlText w:val=""/>
      <w:lvlJc w:val="left"/>
      <w:pPr>
        <w:ind w:left="136" w:hanging="142"/>
      </w:pPr>
      <w:rPr>
        <w:rFonts w:ascii="Symbol" w:eastAsia="Symbol" w:hAnsi="Symbol" w:cs="Symbol" w:hint="default"/>
        <w:w w:val="100"/>
        <w:sz w:val="22"/>
        <w:szCs w:val="22"/>
      </w:rPr>
    </w:lvl>
    <w:lvl w:ilvl="1" w:tplc="99DC16B0">
      <w:numFmt w:val="bullet"/>
      <w:lvlText w:val="•"/>
      <w:lvlJc w:val="left"/>
      <w:pPr>
        <w:ind w:left="493" w:hanging="142"/>
      </w:pPr>
      <w:rPr>
        <w:rFonts w:hint="default"/>
      </w:rPr>
    </w:lvl>
    <w:lvl w:ilvl="2" w:tplc="9E603DFE">
      <w:numFmt w:val="bullet"/>
      <w:lvlText w:val="•"/>
      <w:lvlJc w:val="left"/>
      <w:pPr>
        <w:ind w:left="846" w:hanging="142"/>
      </w:pPr>
      <w:rPr>
        <w:rFonts w:hint="default"/>
      </w:rPr>
    </w:lvl>
    <w:lvl w:ilvl="3" w:tplc="B8842008">
      <w:numFmt w:val="bullet"/>
      <w:lvlText w:val="•"/>
      <w:lvlJc w:val="left"/>
      <w:pPr>
        <w:ind w:left="1200" w:hanging="142"/>
      </w:pPr>
      <w:rPr>
        <w:rFonts w:hint="default"/>
      </w:rPr>
    </w:lvl>
    <w:lvl w:ilvl="4" w:tplc="16DC5096">
      <w:numFmt w:val="bullet"/>
      <w:lvlText w:val="•"/>
      <w:lvlJc w:val="left"/>
      <w:pPr>
        <w:ind w:left="1553" w:hanging="142"/>
      </w:pPr>
      <w:rPr>
        <w:rFonts w:hint="default"/>
      </w:rPr>
    </w:lvl>
    <w:lvl w:ilvl="5" w:tplc="DB7CDE76">
      <w:numFmt w:val="bullet"/>
      <w:lvlText w:val="•"/>
      <w:lvlJc w:val="left"/>
      <w:pPr>
        <w:ind w:left="1907" w:hanging="142"/>
      </w:pPr>
      <w:rPr>
        <w:rFonts w:hint="default"/>
      </w:rPr>
    </w:lvl>
    <w:lvl w:ilvl="6" w:tplc="EBAA63BE">
      <w:numFmt w:val="bullet"/>
      <w:lvlText w:val="•"/>
      <w:lvlJc w:val="left"/>
      <w:pPr>
        <w:ind w:left="2260" w:hanging="142"/>
      </w:pPr>
      <w:rPr>
        <w:rFonts w:hint="default"/>
      </w:rPr>
    </w:lvl>
    <w:lvl w:ilvl="7" w:tplc="F768EE1A">
      <w:numFmt w:val="bullet"/>
      <w:lvlText w:val="•"/>
      <w:lvlJc w:val="left"/>
      <w:pPr>
        <w:ind w:left="2614" w:hanging="142"/>
      </w:pPr>
      <w:rPr>
        <w:rFonts w:hint="default"/>
      </w:rPr>
    </w:lvl>
    <w:lvl w:ilvl="8" w:tplc="E0FCD47C">
      <w:numFmt w:val="bullet"/>
      <w:lvlText w:val="•"/>
      <w:lvlJc w:val="left"/>
      <w:pPr>
        <w:ind w:left="2967" w:hanging="142"/>
      </w:pPr>
      <w:rPr>
        <w:rFonts w:hint="default"/>
      </w:rPr>
    </w:lvl>
  </w:abstractNum>
  <w:abstractNum w:abstractNumId="7">
    <w:nsid w:val="2C1B3952"/>
    <w:multiLevelType w:val="hybridMultilevel"/>
    <w:tmpl w:val="56AEA258"/>
    <w:lvl w:ilvl="0" w:tplc="99E0C7C8">
      <w:numFmt w:val="bullet"/>
      <w:lvlText w:val=""/>
      <w:lvlJc w:val="left"/>
      <w:pPr>
        <w:ind w:left="136" w:hanging="142"/>
      </w:pPr>
      <w:rPr>
        <w:rFonts w:ascii="Symbol" w:eastAsia="Symbol" w:hAnsi="Symbol" w:cs="Symbol" w:hint="default"/>
        <w:w w:val="100"/>
        <w:sz w:val="22"/>
        <w:szCs w:val="22"/>
      </w:rPr>
    </w:lvl>
    <w:lvl w:ilvl="1" w:tplc="DA3E1DC6">
      <w:numFmt w:val="bullet"/>
      <w:lvlText w:val="•"/>
      <w:lvlJc w:val="left"/>
      <w:pPr>
        <w:ind w:left="493" w:hanging="142"/>
      </w:pPr>
      <w:rPr>
        <w:rFonts w:hint="default"/>
      </w:rPr>
    </w:lvl>
    <w:lvl w:ilvl="2" w:tplc="80EA2E4C">
      <w:numFmt w:val="bullet"/>
      <w:lvlText w:val="•"/>
      <w:lvlJc w:val="left"/>
      <w:pPr>
        <w:ind w:left="847" w:hanging="142"/>
      </w:pPr>
      <w:rPr>
        <w:rFonts w:hint="default"/>
      </w:rPr>
    </w:lvl>
    <w:lvl w:ilvl="3" w:tplc="78445572">
      <w:numFmt w:val="bullet"/>
      <w:lvlText w:val="•"/>
      <w:lvlJc w:val="left"/>
      <w:pPr>
        <w:ind w:left="1201" w:hanging="142"/>
      </w:pPr>
      <w:rPr>
        <w:rFonts w:hint="default"/>
      </w:rPr>
    </w:lvl>
    <w:lvl w:ilvl="4" w:tplc="5492C53A">
      <w:numFmt w:val="bullet"/>
      <w:lvlText w:val="•"/>
      <w:lvlJc w:val="left"/>
      <w:pPr>
        <w:ind w:left="1554" w:hanging="142"/>
      </w:pPr>
      <w:rPr>
        <w:rFonts w:hint="default"/>
      </w:rPr>
    </w:lvl>
    <w:lvl w:ilvl="5" w:tplc="FD80C4A4">
      <w:numFmt w:val="bullet"/>
      <w:lvlText w:val="•"/>
      <w:lvlJc w:val="left"/>
      <w:pPr>
        <w:ind w:left="1908" w:hanging="142"/>
      </w:pPr>
      <w:rPr>
        <w:rFonts w:hint="default"/>
      </w:rPr>
    </w:lvl>
    <w:lvl w:ilvl="6" w:tplc="51FC8198">
      <w:numFmt w:val="bullet"/>
      <w:lvlText w:val="•"/>
      <w:lvlJc w:val="left"/>
      <w:pPr>
        <w:ind w:left="2262" w:hanging="142"/>
      </w:pPr>
      <w:rPr>
        <w:rFonts w:hint="default"/>
      </w:rPr>
    </w:lvl>
    <w:lvl w:ilvl="7" w:tplc="3D60EC4C">
      <w:numFmt w:val="bullet"/>
      <w:lvlText w:val="•"/>
      <w:lvlJc w:val="left"/>
      <w:pPr>
        <w:ind w:left="2615" w:hanging="142"/>
      </w:pPr>
      <w:rPr>
        <w:rFonts w:hint="default"/>
      </w:rPr>
    </w:lvl>
    <w:lvl w:ilvl="8" w:tplc="A3AA34EC">
      <w:numFmt w:val="bullet"/>
      <w:lvlText w:val="•"/>
      <w:lvlJc w:val="left"/>
      <w:pPr>
        <w:ind w:left="2969" w:hanging="142"/>
      </w:pPr>
      <w:rPr>
        <w:rFonts w:hint="default"/>
      </w:rPr>
    </w:lvl>
  </w:abstractNum>
  <w:abstractNum w:abstractNumId="8">
    <w:nsid w:val="32CC0A39"/>
    <w:multiLevelType w:val="hybridMultilevel"/>
    <w:tmpl w:val="DE388412"/>
    <w:lvl w:ilvl="0" w:tplc="3F94A0C6">
      <w:numFmt w:val="bullet"/>
      <w:lvlText w:val=""/>
      <w:lvlJc w:val="left"/>
      <w:pPr>
        <w:ind w:left="136" w:hanging="142"/>
      </w:pPr>
      <w:rPr>
        <w:rFonts w:ascii="Symbol" w:eastAsia="Symbol" w:hAnsi="Symbol" w:cs="Symbol" w:hint="default"/>
        <w:w w:val="100"/>
        <w:sz w:val="22"/>
        <w:szCs w:val="22"/>
      </w:rPr>
    </w:lvl>
    <w:lvl w:ilvl="1" w:tplc="55506956">
      <w:numFmt w:val="bullet"/>
      <w:lvlText w:val="•"/>
      <w:lvlJc w:val="left"/>
      <w:pPr>
        <w:ind w:left="489" w:hanging="142"/>
      </w:pPr>
      <w:rPr>
        <w:rFonts w:hint="default"/>
      </w:rPr>
    </w:lvl>
    <w:lvl w:ilvl="2" w:tplc="7E88BCDA">
      <w:numFmt w:val="bullet"/>
      <w:lvlText w:val="•"/>
      <w:lvlJc w:val="left"/>
      <w:pPr>
        <w:ind w:left="838" w:hanging="142"/>
      </w:pPr>
      <w:rPr>
        <w:rFonts w:hint="default"/>
      </w:rPr>
    </w:lvl>
    <w:lvl w:ilvl="3" w:tplc="AEFA44A4">
      <w:numFmt w:val="bullet"/>
      <w:lvlText w:val="•"/>
      <w:lvlJc w:val="left"/>
      <w:pPr>
        <w:ind w:left="1187" w:hanging="142"/>
      </w:pPr>
      <w:rPr>
        <w:rFonts w:hint="default"/>
      </w:rPr>
    </w:lvl>
    <w:lvl w:ilvl="4" w:tplc="99F0F086">
      <w:numFmt w:val="bullet"/>
      <w:lvlText w:val="•"/>
      <w:lvlJc w:val="left"/>
      <w:pPr>
        <w:ind w:left="1536" w:hanging="142"/>
      </w:pPr>
      <w:rPr>
        <w:rFonts w:hint="default"/>
      </w:rPr>
    </w:lvl>
    <w:lvl w:ilvl="5" w:tplc="D2D25D6C">
      <w:numFmt w:val="bullet"/>
      <w:lvlText w:val="•"/>
      <w:lvlJc w:val="left"/>
      <w:pPr>
        <w:ind w:left="1885" w:hanging="142"/>
      </w:pPr>
      <w:rPr>
        <w:rFonts w:hint="default"/>
      </w:rPr>
    </w:lvl>
    <w:lvl w:ilvl="6" w:tplc="95D48C5E">
      <w:numFmt w:val="bullet"/>
      <w:lvlText w:val="•"/>
      <w:lvlJc w:val="left"/>
      <w:pPr>
        <w:ind w:left="2234" w:hanging="142"/>
      </w:pPr>
      <w:rPr>
        <w:rFonts w:hint="default"/>
      </w:rPr>
    </w:lvl>
    <w:lvl w:ilvl="7" w:tplc="848439E6">
      <w:numFmt w:val="bullet"/>
      <w:lvlText w:val="•"/>
      <w:lvlJc w:val="left"/>
      <w:pPr>
        <w:ind w:left="2583" w:hanging="142"/>
      </w:pPr>
      <w:rPr>
        <w:rFonts w:hint="default"/>
      </w:rPr>
    </w:lvl>
    <w:lvl w:ilvl="8" w:tplc="B856726A">
      <w:numFmt w:val="bullet"/>
      <w:lvlText w:val="•"/>
      <w:lvlJc w:val="left"/>
      <w:pPr>
        <w:ind w:left="2932" w:hanging="142"/>
      </w:pPr>
      <w:rPr>
        <w:rFonts w:hint="default"/>
      </w:rPr>
    </w:lvl>
  </w:abstractNum>
  <w:abstractNum w:abstractNumId="9">
    <w:nsid w:val="3CEA0B7D"/>
    <w:multiLevelType w:val="hybridMultilevel"/>
    <w:tmpl w:val="F40AE8FA"/>
    <w:lvl w:ilvl="0" w:tplc="62443C96">
      <w:numFmt w:val="bullet"/>
      <w:lvlText w:val=""/>
      <w:lvlJc w:val="left"/>
      <w:pPr>
        <w:ind w:left="136" w:hanging="142"/>
      </w:pPr>
      <w:rPr>
        <w:rFonts w:ascii="Symbol" w:eastAsia="Symbol" w:hAnsi="Symbol" w:cs="Symbol" w:hint="default"/>
        <w:w w:val="100"/>
        <w:sz w:val="16"/>
        <w:szCs w:val="16"/>
      </w:rPr>
    </w:lvl>
    <w:lvl w:ilvl="1" w:tplc="A20405FC">
      <w:numFmt w:val="bullet"/>
      <w:lvlText w:val="•"/>
      <w:lvlJc w:val="left"/>
      <w:pPr>
        <w:ind w:left="493" w:hanging="142"/>
      </w:pPr>
      <w:rPr>
        <w:rFonts w:hint="default"/>
      </w:rPr>
    </w:lvl>
    <w:lvl w:ilvl="2" w:tplc="E8A46CC8">
      <w:numFmt w:val="bullet"/>
      <w:lvlText w:val="•"/>
      <w:lvlJc w:val="left"/>
      <w:pPr>
        <w:ind w:left="846" w:hanging="142"/>
      </w:pPr>
      <w:rPr>
        <w:rFonts w:hint="default"/>
      </w:rPr>
    </w:lvl>
    <w:lvl w:ilvl="3" w:tplc="98348D4C">
      <w:numFmt w:val="bullet"/>
      <w:lvlText w:val="•"/>
      <w:lvlJc w:val="left"/>
      <w:pPr>
        <w:ind w:left="1200" w:hanging="142"/>
      </w:pPr>
      <w:rPr>
        <w:rFonts w:hint="default"/>
      </w:rPr>
    </w:lvl>
    <w:lvl w:ilvl="4" w:tplc="2738F51A">
      <w:numFmt w:val="bullet"/>
      <w:lvlText w:val="•"/>
      <w:lvlJc w:val="left"/>
      <w:pPr>
        <w:ind w:left="1553" w:hanging="142"/>
      </w:pPr>
      <w:rPr>
        <w:rFonts w:hint="default"/>
      </w:rPr>
    </w:lvl>
    <w:lvl w:ilvl="5" w:tplc="9EEAF892">
      <w:numFmt w:val="bullet"/>
      <w:lvlText w:val="•"/>
      <w:lvlJc w:val="left"/>
      <w:pPr>
        <w:ind w:left="1907" w:hanging="142"/>
      </w:pPr>
      <w:rPr>
        <w:rFonts w:hint="default"/>
      </w:rPr>
    </w:lvl>
    <w:lvl w:ilvl="6" w:tplc="8DA2E3DA">
      <w:numFmt w:val="bullet"/>
      <w:lvlText w:val="•"/>
      <w:lvlJc w:val="left"/>
      <w:pPr>
        <w:ind w:left="2260" w:hanging="142"/>
      </w:pPr>
      <w:rPr>
        <w:rFonts w:hint="default"/>
      </w:rPr>
    </w:lvl>
    <w:lvl w:ilvl="7" w:tplc="E1CE3570">
      <w:numFmt w:val="bullet"/>
      <w:lvlText w:val="•"/>
      <w:lvlJc w:val="left"/>
      <w:pPr>
        <w:ind w:left="2614" w:hanging="142"/>
      </w:pPr>
      <w:rPr>
        <w:rFonts w:hint="default"/>
      </w:rPr>
    </w:lvl>
    <w:lvl w:ilvl="8" w:tplc="79D418DE">
      <w:numFmt w:val="bullet"/>
      <w:lvlText w:val="•"/>
      <w:lvlJc w:val="left"/>
      <w:pPr>
        <w:ind w:left="2967" w:hanging="142"/>
      </w:pPr>
      <w:rPr>
        <w:rFonts w:hint="default"/>
      </w:rPr>
    </w:lvl>
  </w:abstractNum>
  <w:abstractNum w:abstractNumId="10">
    <w:nsid w:val="3E272AC9"/>
    <w:multiLevelType w:val="hybridMultilevel"/>
    <w:tmpl w:val="2778AAD4"/>
    <w:lvl w:ilvl="0" w:tplc="322645C4">
      <w:numFmt w:val="bullet"/>
      <w:lvlText w:val=""/>
      <w:lvlJc w:val="left"/>
      <w:pPr>
        <w:ind w:left="136" w:hanging="142"/>
      </w:pPr>
      <w:rPr>
        <w:rFonts w:ascii="Symbol" w:eastAsia="Symbol" w:hAnsi="Symbol" w:cs="Symbol" w:hint="default"/>
        <w:w w:val="100"/>
        <w:sz w:val="22"/>
        <w:szCs w:val="22"/>
      </w:rPr>
    </w:lvl>
    <w:lvl w:ilvl="1" w:tplc="CF72FD80">
      <w:numFmt w:val="bullet"/>
      <w:lvlText w:val="•"/>
      <w:lvlJc w:val="left"/>
      <w:pPr>
        <w:ind w:left="493" w:hanging="142"/>
      </w:pPr>
      <w:rPr>
        <w:rFonts w:hint="default"/>
      </w:rPr>
    </w:lvl>
    <w:lvl w:ilvl="2" w:tplc="E07E063A">
      <w:numFmt w:val="bullet"/>
      <w:lvlText w:val="•"/>
      <w:lvlJc w:val="left"/>
      <w:pPr>
        <w:ind w:left="847" w:hanging="142"/>
      </w:pPr>
      <w:rPr>
        <w:rFonts w:hint="default"/>
      </w:rPr>
    </w:lvl>
    <w:lvl w:ilvl="3" w:tplc="281E5608">
      <w:numFmt w:val="bullet"/>
      <w:lvlText w:val="•"/>
      <w:lvlJc w:val="left"/>
      <w:pPr>
        <w:ind w:left="1201" w:hanging="142"/>
      </w:pPr>
      <w:rPr>
        <w:rFonts w:hint="default"/>
      </w:rPr>
    </w:lvl>
    <w:lvl w:ilvl="4" w:tplc="CE368BCE">
      <w:numFmt w:val="bullet"/>
      <w:lvlText w:val="•"/>
      <w:lvlJc w:val="left"/>
      <w:pPr>
        <w:ind w:left="1554" w:hanging="142"/>
      </w:pPr>
      <w:rPr>
        <w:rFonts w:hint="default"/>
      </w:rPr>
    </w:lvl>
    <w:lvl w:ilvl="5" w:tplc="C21A1342">
      <w:numFmt w:val="bullet"/>
      <w:lvlText w:val="•"/>
      <w:lvlJc w:val="left"/>
      <w:pPr>
        <w:ind w:left="1908" w:hanging="142"/>
      </w:pPr>
      <w:rPr>
        <w:rFonts w:hint="default"/>
      </w:rPr>
    </w:lvl>
    <w:lvl w:ilvl="6" w:tplc="4E104966">
      <w:numFmt w:val="bullet"/>
      <w:lvlText w:val="•"/>
      <w:lvlJc w:val="left"/>
      <w:pPr>
        <w:ind w:left="2262" w:hanging="142"/>
      </w:pPr>
      <w:rPr>
        <w:rFonts w:hint="default"/>
      </w:rPr>
    </w:lvl>
    <w:lvl w:ilvl="7" w:tplc="2F44C27C">
      <w:numFmt w:val="bullet"/>
      <w:lvlText w:val="•"/>
      <w:lvlJc w:val="left"/>
      <w:pPr>
        <w:ind w:left="2615" w:hanging="142"/>
      </w:pPr>
      <w:rPr>
        <w:rFonts w:hint="default"/>
      </w:rPr>
    </w:lvl>
    <w:lvl w:ilvl="8" w:tplc="BCDE4BDE">
      <w:numFmt w:val="bullet"/>
      <w:lvlText w:val="•"/>
      <w:lvlJc w:val="left"/>
      <w:pPr>
        <w:ind w:left="2969" w:hanging="142"/>
      </w:pPr>
      <w:rPr>
        <w:rFonts w:hint="default"/>
      </w:rPr>
    </w:lvl>
  </w:abstractNum>
  <w:abstractNum w:abstractNumId="11">
    <w:nsid w:val="443B4D31"/>
    <w:multiLevelType w:val="hybridMultilevel"/>
    <w:tmpl w:val="09FA15EC"/>
    <w:lvl w:ilvl="0" w:tplc="83526A30">
      <w:numFmt w:val="bullet"/>
      <w:lvlText w:val=""/>
      <w:lvlJc w:val="left"/>
      <w:pPr>
        <w:ind w:left="136" w:hanging="192"/>
      </w:pPr>
      <w:rPr>
        <w:rFonts w:ascii="Symbol" w:eastAsia="Symbol" w:hAnsi="Symbol" w:cs="Symbol" w:hint="default"/>
        <w:w w:val="100"/>
        <w:sz w:val="22"/>
        <w:szCs w:val="22"/>
      </w:rPr>
    </w:lvl>
    <w:lvl w:ilvl="1" w:tplc="4100F640">
      <w:numFmt w:val="bullet"/>
      <w:lvlText w:val="•"/>
      <w:lvlJc w:val="left"/>
      <w:pPr>
        <w:ind w:left="493" w:hanging="192"/>
      </w:pPr>
      <w:rPr>
        <w:rFonts w:hint="default"/>
      </w:rPr>
    </w:lvl>
    <w:lvl w:ilvl="2" w:tplc="B5C858EC">
      <w:numFmt w:val="bullet"/>
      <w:lvlText w:val="•"/>
      <w:lvlJc w:val="left"/>
      <w:pPr>
        <w:ind w:left="846" w:hanging="192"/>
      </w:pPr>
      <w:rPr>
        <w:rFonts w:hint="default"/>
      </w:rPr>
    </w:lvl>
    <w:lvl w:ilvl="3" w:tplc="B8D2BE3A">
      <w:numFmt w:val="bullet"/>
      <w:lvlText w:val="•"/>
      <w:lvlJc w:val="left"/>
      <w:pPr>
        <w:ind w:left="1200" w:hanging="192"/>
      </w:pPr>
      <w:rPr>
        <w:rFonts w:hint="default"/>
      </w:rPr>
    </w:lvl>
    <w:lvl w:ilvl="4" w:tplc="5C76979A">
      <w:numFmt w:val="bullet"/>
      <w:lvlText w:val="•"/>
      <w:lvlJc w:val="left"/>
      <w:pPr>
        <w:ind w:left="1553" w:hanging="192"/>
      </w:pPr>
      <w:rPr>
        <w:rFonts w:hint="default"/>
      </w:rPr>
    </w:lvl>
    <w:lvl w:ilvl="5" w:tplc="8C46CE34">
      <w:numFmt w:val="bullet"/>
      <w:lvlText w:val="•"/>
      <w:lvlJc w:val="left"/>
      <w:pPr>
        <w:ind w:left="1907" w:hanging="192"/>
      </w:pPr>
      <w:rPr>
        <w:rFonts w:hint="default"/>
      </w:rPr>
    </w:lvl>
    <w:lvl w:ilvl="6" w:tplc="4A34365A">
      <w:numFmt w:val="bullet"/>
      <w:lvlText w:val="•"/>
      <w:lvlJc w:val="left"/>
      <w:pPr>
        <w:ind w:left="2260" w:hanging="192"/>
      </w:pPr>
      <w:rPr>
        <w:rFonts w:hint="default"/>
      </w:rPr>
    </w:lvl>
    <w:lvl w:ilvl="7" w:tplc="A5ECD784">
      <w:numFmt w:val="bullet"/>
      <w:lvlText w:val="•"/>
      <w:lvlJc w:val="left"/>
      <w:pPr>
        <w:ind w:left="2614" w:hanging="192"/>
      </w:pPr>
      <w:rPr>
        <w:rFonts w:hint="default"/>
      </w:rPr>
    </w:lvl>
    <w:lvl w:ilvl="8" w:tplc="9A28735C">
      <w:numFmt w:val="bullet"/>
      <w:lvlText w:val="•"/>
      <w:lvlJc w:val="left"/>
      <w:pPr>
        <w:ind w:left="2967" w:hanging="192"/>
      </w:pPr>
      <w:rPr>
        <w:rFonts w:hint="default"/>
      </w:rPr>
    </w:lvl>
  </w:abstractNum>
  <w:abstractNum w:abstractNumId="12">
    <w:nsid w:val="4EBB2D5A"/>
    <w:multiLevelType w:val="hybridMultilevel"/>
    <w:tmpl w:val="334686E2"/>
    <w:lvl w:ilvl="0" w:tplc="0944BDFC">
      <w:numFmt w:val="bullet"/>
      <w:lvlText w:val=""/>
      <w:lvlJc w:val="left"/>
      <w:pPr>
        <w:ind w:left="136" w:hanging="142"/>
      </w:pPr>
      <w:rPr>
        <w:rFonts w:ascii="Symbol" w:eastAsia="Symbol" w:hAnsi="Symbol" w:cs="Symbol" w:hint="default"/>
        <w:w w:val="100"/>
        <w:sz w:val="22"/>
        <w:szCs w:val="22"/>
      </w:rPr>
    </w:lvl>
    <w:lvl w:ilvl="1" w:tplc="F33AA3DA">
      <w:numFmt w:val="bullet"/>
      <w:lvlText w:val="•"/>
      <w:lvlJc w:val="left"/>
      <w:pPr>
        <w:ind w:left="493" w:hanging="142"/>
      </w:pPr>
      <w:rPr>
        <w:rFonts w:hint="default"/>
      </w:rPr>
    </w:lvl>
    <w:lvl w:ilvl="2" w:tplc="7C0407D4">
      <w:numFmt w:val="bullet"/>
      <w:lvlText w:val="•"/>
      <w:lvlJc w:val="left"/>
      <w:pPr>
        <w:ind w:left="847" w:hanging="142"/>
      </w:pPr>
      <w:rPr>
        <w:rFonts w:hint="default"/>
      </w:rPr>
    </w:lvl>
    <w:lvl w:ilvl="3" w:tplc="D3CCD102">
      <w:numFmt w:val="bullet"/>
      <w:lvlText w:val="•"/>
      <w:lvlJc w:val="left"/>
      <w:pPr>
        <w:ind w:left="1201" w:hanging="142"/>
      </w:pPr>
      <w:rPr>
        <w:rFonts w:hint="default"/>
      </w:rPr>
    </w:lvl>
    <w:lvl w:ilvl="4" w:tplc="E9E8FDE8">
      <w:numFmt w:val="bullet"/>
      <w:lvlText w:val="•"/>
      <w:lvlJc w:val="left"/>
      <w:pPr>
        <w:ind w:left="1554" w:hanging="142"/>
      </w:pPr>
      <w:rPr>
        <w:rFonts w:hint="default"/>
      </w:rPr>
    </w:lvl>
    <w:lvl w:ilvl="5" w:tplc="5CDE41E8">
      <w:numFmt w:val="bullet"/>
      <w:lvlText w:val="•"/>
      <w:lvlJc w:val="left"/>
      <w:pPr>
        <w:ind w:left="1908" w:hanging="142"/>
      </w:pPr>
      <w:rPr>
        <w:rFonts w:hint="default"/>
      </w:rPr>
    </w:lvl>
    <w:lvl w:ilvl="6" w:tplc="B11AE4E4">
      <w:numFmt w:val="bullet"/>
      <w:lvlText w:val="•"/>
      <w:lvlJc w:val="left"/>
      <w:pPr>
        <w:ind w:left="2262" w:hanging="142"/>
      </w:pPr>
      <w:rPr>
        <w:rFonts w:hint="default"/>
      </w:rPr>
    </w:lvl>
    <w:lvl w:ilvl="7" w:tplc="7EE23AB0">
      <w:numFmt w:val="bullet"/>
      <w:lvlText w:val="•"/>
      <w:lvlJc w:val="left"/>
      <w:pPr>
        <w:ind w:left="2615" w:hanging="142"/>
      </w:pPr>
      <w:rPr>
        <w:rFonts w:hint="default"/>
      </w:rPr>
    </w:lvl>
    <w:lvl w:ilvl="8" w:tplc="F8406CD8">
      <w:numFmt w:val="bullet"/>
      <w:lvlText w:val="•"/>
      <w:lvlJc w:val="left"/>
      <w:pPr>
        <w:ind w:left="2969" w:hanging="142"/>
      </w:pPr>
      <w:rPr>
        <w:rFonts w:hint="default"/>
      </w:rPr>
    </w:lvl>
  </w:abstractNum>
  <w:abstractNum w:abstractNumId="13">
    <w:nsid w:val="525373DD"/>
    <w:multiLevelType w:val="hybridMultilevel"/>
    <w:tmpl w:val="553A1BAA"/>
    <w:lvl w:ilvl="0" w:tplc="B1AA5D5E">
      <w:numFmt w:val="bullet"/>
      <w:lvlText w:val=""/>
      <w:lvlJc w:val="left"/>
      <w:pPr>
        <w:ind w:left="136" w:hanging="142"/>
      </w:pPr>
      <w:rPr>
        <w:rFonts w:ascii="Symbol" w:eastAsia="Symbol" w:hAnsi="Symbol" w:cs="Symbol" w:hint="default"/>
        <w:w w:val="100"/>
        <w:sz w:val="22"/>
        <w:szCs w:val="22"/>
      </w:rPr>
    </w:lvl>
    <w:lvl w:ilvl="1" w:tplc="356AA01E">
      <w:numFmt w:val="bullet"/>
      <w:lvlText w:val="•"/>
      <w:lvlJc w:val="left"/>
      <w:pPr>
        <w:ind w:left="493" w:hanging="142"/>
      </w:pPr>
      <w:rPr>
        <w:rFonts w:hint="default"/>
      </w:rPr>
    </w:lvl>
    <w:lvl w:ilvl="2" w:tplc="201AFA1C">
      <w:numFmt w:val="bullet"/>
      <w:lvlText w:val="•"/>
      <w:lvlJc w:val="left"/>
      <w:pPr>
        <w:ind w:left="846" w:hanging="142"/>
      </w:pPr>
      <w:rPr>
        <w:rFonts w:hint="default"/>
      </w:rPr>
    </w:lvl>
    <w:lvl w:ilvl="3" w:tplc="C73A9F38">
      <w:numFmt w:val="bullet"/>
      <w:lvlText w:val="•"/>
      <w:lvlJc w:val="left"/>
      <w:pPr>
        <w:ind w:left="1200" w:hanging="142"/>
      </w:pPr>
      <w:rPr>
        <w:rFonts w:hint="default"/>
      </w:rPr>
    </w:lvl>
    <w:lvl w:ilvl="4" w:tplc="B3ECD270">
      <w:numFmt w:val="bullet"/>
      <w:lvlText w:val="•"/>
      <w:lvlJc w:val="left"/>
      <w:pPr>
        <w:ind w:left="1553" w:hanging="142"/>
      </w:pPr>
      <w:rPr>
        <w:rFonts w:hint="default"/>
      </w:rPr>
    </w:lvl>
    <w:lvl w:ilvl="5" w:tplc="B7A01B4C">
      <w:numFmt w:val="bullet"/>
      <w:lvlText w:val="•"/>
      <w:lvlJc w:val="left"/>
      <w:pPr>
        <w:ind w:left="1907" w:hanging="142"/>
      </w:pPr>
      <w:rPr>
        <w:rFonts w:hint="default"/>
      </w:rPr>
    </w:lvl>
    <w:lvl w:ilvl="6" w:tplc="7D849FFA">
      <w:numFmt w:val="bullet"/>
      <w:lvlText w:val="•"/>
      <w:lvlJc w:val="left"/>
      <w:pPr>
        <w:ind w:left="2260" w:hanging="142"/>
      </w:pPr>
      <w:rPr>
        <w:rFonts w:hint="default"/>
      </w:rPr>
    </w:lvl>
    <w:lvl w:ilvl="7" w:tplc="A06485E0">
      <w:numFmt w:val="bullet"/>
      <w:lvlText w:val="•"/>
      <w:lvlJc w:val="left"/>
      <w:pPr>
        <w:ind w:left="2614" w:hanging="142"/>
      </w:pPr>
      <w:rPr>
        <w:rFonts w:hint="default"/>
      </w:rPr>
    </w:lvl>
    <w:lvl w:ilvl="8" w:tplc="52701F76">
      <w:numFmt w:val="bullet"/>
      <w:lvlText w:val="•"/>
      <w:lvlJc w:val="left"/>
      <w:pPr>
        <w:ind w:left="2967" w:hanging="142"/>
      </w:pPr>
      <w:rPr>
        <w:rFonts w:hint="default"/>
      </w:rPr>
    </w:lvl>
  </w:abstractNum>
  <w:abstractNum w:abstractNumId="14">
    <w:nsid w:val="52776DBF"/>
    <w:multiLevelType w:val="hybridMultilevel"/>
    <w:tmpl w:val="08FC2808"/>
    <w:lvl w:ilvl="0" w:tplc="45D80298">
      <w:numFmt w:val="bullet"/>
      <w:lvlText w:val=""/>
      <w:lvlJc w:val="left"/>
      <w:pPr>
        <w:ind w:left="278" w:hanging="142"/>
      </w:pPr>
      <w:rPr>
        <w:rFonts w:ascii="Symbol" w:eastAsia="Symbol" w:hAnsi="Symbol" w:cs="Symbol" w:hint="default"/>
        <w:w w:val="100"/>
        <w:sz w:val="22"/>
        <w:szCs w:val="22"/>
      </w:rPr>
    </w:lvl>
    <w:lvl w:ilvl="1" w:tplc="E27062F2">
      <w:numFmt w:val="bullet"/>
      <w:lvlText w:val="•"/>
      <w:lvlJc w:val="left"/>
      <w:pPr>
        <w:ind w:left="619" w:hanging="142"/>
      </w:pPr>
      <w:rPr>
        <w:rFonts w:hint="default"/>
      </w:rPr>
    </w:lvl>
    <w:lvl w:ilvl="2" w:tplc="3E525720">
      <w:numFmt w:val="bullet"/>
      <w:lvlText w:val="•"/>
      <w:lvlJc w:val="left"/>
      <w:pPr>
        <w:ind w:left="959" w:hanging="142"/>
      </w:pPr>
      <w:rPr>
        <w:rFonts w:hint="default"/>
      </w:rPr>
    </w:lvl>
    <w:lvl w:ilvl="3" w:tplc="FE34D86A">
      <w:numFmt w:val="bullet"/>
      <w:lvlText w:val="•"/>
      <w:lvlJc w:val="left"/>
      <w:pPr>
        <w:ind w:left="1299" w:hanging="142"/>
      </w:pPr>
      <w:rPr>
        <w:rFonts w:hint="default"/>
      </w:rPr>
    </w:lvl>
    <w:lvl w:ilvl="4" w:tplc="0B32CA94">
      <w:numFmt w:val="bullet"/>
      <w:lvlText w:val="•"/>
      <w:lvlJc w:val="left"/>
      <w:pPr>
        <w:ind w:left="1638" w:hanging="142"/>
      </w:pPr>
      <w:rPr>
        <w:rFonts w:hint="default"/>
      </w:rPr>
    </w:lvl>
    <w:lvl w:ilvl="5" w:tplc="38A47ABC">
      <w:numFmt w:val="bullet"/>
      <w:lvlText w:val="•"/>
      <w:lvlJc w:val="left"/>
      <w:pPr>
        <w:ind w:left="1978" w:hanging="142"/>
      </w:pPr>
      <w:rPr>
        <w:rFonts w:hint="default"/>
      </w:rPr>
    </w:lvl>
    <w:lvl w:ilvl="6" w:tplc="0BA62AD8">
      <w:numFmt w:val="bullet"/>
      <w:lvlText w:val="•"/>
      <w:lvlJc w:val="left"/>
      <w:pPr>
        <w:ind w:left="2318" w:hanging="142"/>
      </w:pPr>
      <w:rPr>
        <w:rFonts w:hint="default"/>
      </w:rPr>
    </w:lvl>
    <w:lvl w:ilvl="7" w:tplc="2A2E8AE8">
      <w:numFmt w:val="bullet"/>
      <w:lvlText w:val="•"/>
      <w:lvlJc w:val="left"/>
      <w:pPr>
        <w:ind w:left="2657" w:hanging="142"/>
      </w:pPr>
      <w:rPr>
        <w:rFonts w:hint="default"/>
      </w:rPr>
    </w:lvl>
    <w:lvl w:ilvl="8" w:tplc="4A5644BC">
      <w:numFmt w:val="bullet"/>
      <w:lvlText w:val="•"/>
      <w:lvlJc w:val="left"/>
      <w:pPr>
        <w:ind w:left="2997" w:hanging="142"/>
      </w:pPr>
      <w:rPr>
        <w:rFonts w:hint="default"/>
      </w:rPr>
    </w:lvl>
  </w:abstractNum>
  <w:abstractNum w:abstractNumId="15">
    <w:nsid w:val="58132269"/>
    <w:multiLevelType w:val="hybridMultilevel"/>
    <w:tmpl w:val="AC1C5F4E"/>
    <w:lvl w:ilvl="0" w:tplc="A150F3CA">
      <w:numFmt w:val="bullet"/>
      <w:lvlText w:val=""/>
      <w:lvlJc w:val="left"/>
      <w:pPr>
        <w:ind w:left="136" w:hanging="142"/>
      </w:pPr>
      <w:rPr>
        <w:rFonts w:ascii="Symbol" w:eastAsia="Symbol" w:hAnsi="Symbol" w:cs="Symbol" w:hint="default"/>
        <w:w w:val="100"/>
        <w:sz w:val="22"/>
        <w:szCs w:val="22"/>
      </w:rPr>
    </w:lvl>
    <w:lvl w:ilvl="1" w:tplc="54186F58">
      <w:numFmt w:val="bullet"/>
      <w:lvlText w:val="•"/>
      <w:lvlJc w:val="left"/>
      <w:pPr>
        <w:ind w:left="493" w:hanging="142"/>
      </w:pPr>
      <w:rPr>
        <w:rFonts w:hint="default"/>
      </w:rPr>
    </w:lvl>
    <w:lvl w:ilvl="2" w:tplc="F2403B1E">
      <w:numFmt w:val="bullet"/>
      <w:lvlText w:val="•"/>
      <w:lvlJc w:val="left"/>
      <w:pPr>
        <w:ind w:left="847" w:hanging="142"/>
      </w:pPr>
      <w:rPr>
        <w:rFonts w:hint="default"/>
      </w:rPr>
    </w:lvl>
    <w:lvl w:ilvl="3" w:tplc="5AC6B9EC">
      <w:numFmt w:val="bullet"/>
      <w:lvlText w:val="•"/>
      <w:lvlJc w:val="left"/>
      <w:pPr>
        <w:ind w:left="1201" w:hanging="142"/>
      </w:pPr>
      <w:rPr>
        <w:rFonts w:hint="default"/>
      </w:rPr>
    </w:lvl>
    <w:lvl w:ilvl="4" w:tplc="19F2BBF6">
      <w:numFmt w:val="bullet"/>
      <w:lvlText w:val="•"/>
      <w:lvlJc w:val="left"/>
      <w:pPr>
        <w:ind w:left="1554" w:hanging="142"/>
      </w:pPr>
      <w:rPr>
        <w:rFonts w:hint="default"/>
      </w:rPr>
    </w:lvl>
    <w:lvl w:ilvl="5" w:tplc="679A19AC">
      <w:numFmt w:val="bullet"/>
      <w:lvlText w:val="•"/>
      <w:lvlJc w:val="left"/>
      <w:pPr>
        <w:ind w:left="1908" w:hanging="142"/>
      </w:pPr>
      <w:rPr>
        <w:rFonts w:hint="default"/>
      </w:rPr>
    </w:lvl>
    <w:lvl w:ilvl="6" w:tplc="65307B4E">
      <w:numFmt w:val="bullet"/>
      <w:lvlText w:val="•"/>
      <w:lvlJc w:val="left"/>
      <w:pPr>
        <w:ind w:left="2262" w:hanging="142"/>
      </w:pPr>
      <w:rPr>
        <w:rFonts w:hint="default"/>
      </w:rPr>
    </w:lvl>
    <w:lvl w:ilvl="7" w:tplc="E350F348">
      <w:numFmt w:val="bullet"/>
      <w:lvlText w:val="•"/>
      <w:lvlJc w:val="left"/>
      <w:pPr>
        <w:ind w:left="2615" w:hanging="142"/>
      </w:pPr>
      <w:rPr>
        <w:rFonts w:hint="default"/>
      </w:rPr>
    </w:lvl>
    <w:lvl w:ilvl="8" w:tplc="BA12DF82">
      <w:numFmt w:val="bullet"/>
      <w:lvlText w:val="•"/>
      <w:lvlJc w:val="left"/>
      <w:pPr>
        <w:ind w:left="2969" w:hanging="142"/>
      </w:pPr>
      <w:rPr>
        <w:rFonts w:hint="default"/>
      </w:rPr>
    </w:lvl>
  </w:abstractNum>
  <w:abstractNum w:abstractNumId="16">
    <w:nsid w:val="5D821724"/>
    <w:multiLevelType w:val="hybridMultilevel"/>
    <w:tmpl w:val="D43A6FDC"/>
    <w:lvl w:ilvl="0" w:tplc="ADE49D94">
      <w:numFmt w:val="bullet"/>
      <w:lvlText w:val=""/>
      <w:lvlJc w:val="left"/>
      <w:pPr>
        <w:ind w:left="136" w:hanging="142"/>
      </w:pPr>
      <w:rPr>
        <w:rFonts w:ascii="Symbol" w:eastAsia="Symbol" w:hAnsi="Symbol" w:cs="Symbol" w:hint="default"/>
        <w:w w:val="100"/>
        <w:sz w:val="22"/>
        <w:szCs w:val="22"/>
      </w:rPr>
    </w:lvl>
    <w:lvl w:ilvl="1" w:tplc="E7FEA632">
      <w:numFmt w:val="bullet"/>
      <w:lvlText w:val="•"/>
      <w:lvlJc w:val="left"/>
      <w:pPr>
        <w:ind w:left="493" w:hanging="142"/>
      </w:pPr>
      <w:rPr>
        <w:rFonts w:hint="default"/>
      </w:rPr>
    </w:lvl>
    <w:lvl w:ilvl="2" w:tplc="35F212AC">
      <w:numFmt w:val="bullet"/>
      <w:lvlText w:val="•"/>
      <w:lvlJc w:val="left"/>
      <w:pPr>
        <w:ind w:left="847" w:hanging="142"/>
      </w:pPr>
      <w:rPr>
        <w:rFonts w:hint="default"/>
      </w:rPr>
    </w:lvl>
    <w:lvl w:ilvl="3" w:tplc="948A08A0">
      <w:numFmt w:val="bullet"/>
      <w:lvlText w:val="•"/>
      <w:lvlJc w:val="left"/>
      <w:pPr>
        <w:ind w:left="1201" w:hanging="142"/>
      </w:pPr>
      <w:rPr>
        <w:rFonts w:hint="default"/>
      </w:rPr>
    </w:lvl>
    <w:lvl w:ilvl="4" w:tplc="43B60758">
      <w:numFmt w:val="bullet"/>
      <w:lvlText w:val="•"/>
      <w:lvlJc w:val="left"/>
      <w:pPr>
        <w:ind w:left="1554" w:hanging="142"/>
      </w:pPr>
      <w:rPr>
        <w:rFonts w:hint="default"/>
      </w:rPr>
    </w:lvl>
    <w:lvl w:ilvl="5" w:tplc="F4ECC2B8">
      <w:numFmt w:val="bullet"/>
      <w:lvlText w:val="•"/>
      <w:lvlJc w:val="left"/>
      <w:pPr>
        <w:ind w:left="1908" w:hanging="142"/>
      </w:pPr>
      <w:rPr>
        <w:rFonts w:hint="default"/>
      </w:rPr>
    </w:lvl>
    <w:lvl w:ilvl="6" w:tplc="8212731E">
      <w:numFmt w:val="bullet"/>
      <w:lvlText w:val="•"/>
      <w:lvlJc w:val="left"/>
      <w:pPr>
        <w:ind w:left="2262" w:hanging="142"/>
      </w:pPr>
      <w:rPr>
        <w:rFonts w:hint="default"/>
      </w:rPr>
    </w:lvl>
    <w:lvl w:ilvl="7" w:tplc="B6520CFC">
      <w:numFmt w:val="bullet"/>
      <w:lvlText w:val="•"/>
      <w:lvlJc w:val="left"/>
      <w:pPr>
        <w:ind w:left="2615" w:hanging="142"/>
      </w:pPr>
      <w:rPr>
        <w:rFonts w:hint="default"/>
      </w:rPr>
    </w:lvl>
    <w:lvl w:ilvl="8" w:tplc="6D54A31E">
      <w:numFmt w:val="bullet"/>
      <w:lvlText w:val="•"/>
      <w:lvlJc w:val="left"/>
      <w:pPr>
        <w:ind w:left="2969" w:hanging="142"/>
      </w:pPr>
      <w:rPr>
        <w:rFonts w:hint="default"/>
      </w:rPr>
    </w:lvl>
  </w:abstractNum>
  <w:abstractNum w:abstractNumId="17">
    <w:nsid w:val="660D5F97"/>
    <w:multiLevelType w:val="hybridMultilevel"/>
    <w:tmpl w:val="FAC057C0"/>
    <w:lvl w:ilvl="0" w:tplc="E4FE6BD8">
      <w:numFmt w:val="bullet"/>
      <w:lvlText w:val=""/>
      <w:lvlJc w:val="left"/>
      <w:pPr>
        <w:ind w:left="136" w:hanging="142"/>
      </w:pPr>
      <w:rPr>
        <w:rFonts w:ascii="Symbol" w:eastAsia="Symbol" w:hAnsi="Symbol" w:cs="Symbol" w:hint="default"/>
        <w:w w:val="100"/>
        <w:sz w:val="22"/>
        <w:szCs w:val="22"/>
      </w:rPr>
    </w:lvl>
    <w:lvl w:ilvl="1" w:tplc="A3846D10">
      <w:numFmt w:val="bullet"/>
      <w:lvlText w:val="•"/>
      <w:lvlJc w:val="left"/>
      <w:pPr>
        <w:ind w:left="493" w:hanging="142"/>
      </w:pPr>
      <w:rPr>
        <w:rFonts w:hint="default"/>
      </w:rPr>
    </w:lvl>
    <w:lvl w:ilvl="2" w:tplc="7B76DFF2">
      <w:numFmt w:val="bullet"/>
      <w:lvlText w:val="•"/>
      <w:lvlJc w:val="left"/>
      <w:pPr>
        <w:ind w:left="847" w:hanging="142"/>
      </w:pPr>
      <w:rPr>
        <w:rFonts w:hint="default"/>
      </w:rPr>
    </w:lvl>
    <w:lvl w:ilvl="3" w:tplc="C3482BDA">
      <w:numFmt w:val="bullet"/>
      <w:lvlText w:val="•"/>
      <w:lvlJc w:val="left"/>
      <w:pPr>
        <w:ind w:left="1201" w:hanging="142"/>
      </w:pPr>
      <w:rPr>
        <w:rFonts w:hint="default"/>
      </w:rPr>
    </w:lvl>
    <w:lvl w:ilvl="4" w:tplc="AEF46EBC">
      <w:numFmt w:val="bullet"/>
      <w:lvlText w:val="•"/>
      <w:lvlJc w:val="left"/>
      <w:pPr>
        <w:ind w:left="1554" w:hanging="142"/>
      </w:pPr>
      <w:rPr>
        <w:rFonts w:hint="default"/>
      </w:rPr>
    </w:lvl>
    <w:lvl w:ilvl="5" w:tplc="A75E7120">
      <w:numFmt w:val="bullet"/>
      <w:lvlText w:val="•"/>
      <w:lvlJc w:val="left"/>
      <w:pPr>
        <w:ind w:left="1908" w:hanging="142"/>
      </w:pPr>
      <w:rPr>
        <w:rFonts w:hint="default"/>
      </w:rPr>
    </w:lvl>
    <w:lvl w:ilvl="6" w:tplc="52A87E46">
      <w:numFmt w:val="bullet"/>
      <w:lvlText w:val="•"/>
      <w:lvlJc w:val="left"/>
      <w:pPr>
        <w:ind w:left="2262" w:hanging="142"/>
      </w:pPr>
      <w:rPr>
        <w:rFonts w:hint="default"/>
      </w:rPr>
    </w:lvl>
    <w:lvl w:ilvl="7" w:tplc="E3A4A386">
      <w:numFmt w:val="bullet"/>
      <w:lvlText w:val="•"/>
      <w:lvlJc w:val="left"/>
      <w:pPr>
        <w:ind w:left="2615" w:hanging="142"/>
      </w:pPr>
      <w:rPr>
        <w:rFonts w:hint="default"/>
      </w:rPr>
    </w:lvl>
    <w:lvl w:ilvl="8" w:tplc="BED6967C">
      <w:numFmt w:val="bullet"/>
      <w:lvlText w:val="•"/>
      <w:lvlJc w:val="left"/>
      <w:pPr>
        <w:ind w:left="2969" w:hanging="142"/>
      </w:pPr>
      <w:rPr>
        <w:rFonts w:hint="default"/>
      </w:rPr>
    </w:lvl>
  </w:abstractNum>
  <w:abstractNum w:abstractNumId="18">
    <w:nsid w:val="7BB93AE8"/>
    <w:multiLevelType w:val="hybridMultilevel"/>
    <w:tmpl w:val="3E2C9920"/>
    <w:lvl w:ilvl="0" w:tplc="0802701C">
      <w:numFmt w:val="bullet"/>
      <w:lvlText w:val=""/>
      <w:lvlJc w:val="left"/>
      <w:pPr>
        <w:ind w:left="136" w:hanging="142"/>
      </w:pPr>
      <w:rPr>
        <w:rFonts w:ascii="Symbol" w:eastAsia="Symbol" w:hAnsi="Symbol" w:cs="Symbol" w:hint="default"/>
        <w:w w:val="100"/>
        <w:sz w:val="22"/>
        <w:szCs w:val="22"/>
      </w:rPr>
    </w:lvl>
    <w:lvl w:ilvl="1" w:tplc="7CEA9C10">
      <w:numFmt w:val="bullet"/>
      <w:lvlText w:val="•"/>
      <w:lvlJc w:val="left"/>
      <w:pPr>
        <w:ind w:left="489" w:hanging="142"/>
      </w:pPr>
      <w:rPr>
        <w:rFonts w:hint="default"/>
      </w:rPr>
    </w:lvl>
    <w:lvl w:ilvl="2" w:tplc="A3F8FCAA">
      <w:numFmt w:val="bullet"/>
      <w:lvlText w:val="•"/>
      <w:lvlJc w:val="left"/>
      <w:pPr>
        <w:ind w:left="838" w:hanging="142"/>
      </w:pPr>
      <w:rPr>
        <w:rFonts w:hint="default"/>
      </w:rPr>
    </w:lvl>
    <w:lvl w:ilvl="3" w:tplc="962EF714">
      <w:numFmt w:val="bullet"/>
      <w:lvlText w:val="•"/>
      <w:lvlJc w:val="left"/>
      <w:pPr>
        <w:ind w:left="1187" w:hanging="142"/>
      </w:pPr>
      <w:rPr>
        <w:rFonts w:hint="default"/>
      </w:rPr>
    </w:lvl>
    <w:lvl w:ilvl="4" w:tplc="5114F50A">
      <w:numFmt w:val="bullet"/>
      <w:lvlText w:val="•"/>
      <w:lvlJc w:val="left"/>
      <w:pPr>
        <w:ind w:left="1536" w:hanging="142"/>
      </w:pPr>
      <w:rPr>
        <w:rFonts w:hint="default"/>
      </w:rPr>
    </w:lvl>
    <w:lvl w:ilvl="5" w:tplc="3F7CFF02">
      <w:numFmt w:val="bullet"/>
      <w:lvlText w:val="•"/>
      <w:lvlJc w:val="left"/>
      <w:pPr>
        <w:ind w:left="1885" w:hanging="142"/>
      </w:pPr>
      <w:rPr>
        <w:rFonts w:hint="default"/>
      </w:rPr>
    </w:lvl>
    <w:lvl w:ilvl="6" w:tplc="A05ED056">
      <w:numFmt w:val="bullet"/>
      <w:lvlText w:val="•"/>
      <w:lvlJc w:val="left"/>
      <w:pPr>
        <w:ind w:left="2234" w:hanging="142"/>
      </w:pPr>
      <w:rPr>
        <w:rFonts w:hint="default"/>
      </w:rPr>
    </w:lvl>
    <w:lvl w:ilvl="7" w:tplc="0944E3BA">
      <w:numFmt w:val="bullet"/>
      <w:lvlText w:val="•"/>
      <w:lvlJc w:val="left"/>
      <w:pPr>
        <w:ind w:left="2583" w:hanging="142"/>
      </w:pPr>
      <w:rPr>
        <w:rFonts w:hint="default"/>
      </w:rPr>
    </w:lvl>
    <w:lvl w:ilvl="8" w:tplc="E9701EA6">
      <w:numFmt w:val="bullet"/>
      <w:lvlText w:val="•"/>
      <w:lvlJc w:val="left"/>
      <w:pPr>
        <w:ind w:left="2932" w:hanging="142"/>
      </w:pPr>
      <w:rPr>
        <w:rFonts w:hint="default"/>
      </w:rPr>
    </w:lvl>
  </w:abstractNum>
  <w:abstractNum w:abstractNumId="19">
    <w:nsid w:val="7D225326"/>
    <w:multiLevelType w:val="hybridMultilevel"/>
    <w:tmpl w:val="34D88FDC"/>
    <w:lvl w:ilvl="0" w:tplc="746CCFE2">
      <w:numFmt w:val="bullet"/>
      <w:lvlText w:val=""/>
      <w:lvlJc w:val="left"/>
      <w:pPr>
        <w:ind w:left="136" w:hanging="142"/>
      </w:pPr>
      <w:rPr>
        <w:rFonts w:ascii="Symbol" w:eastAsia="Symbol" w:hAnsi="Symbol" w:cs="Symbol" w:hint="default"/>
        <w:w w:val="100"/>
        <w:sz w:val="22"/>
        <w:szCs w:val="22"/>
      </w:rPr>
    </w:lvl>
    <w:lvl w:ilvl="1" w:tplc="BC40823A">
      <w:numFmt w:val="bullet"/>
      <w:lvlText w:val="•"/>
      <w:lvlJc w:val="left"/>
      <w:pPr>
        <w:ind w:left="493" w:hanging="142"/>
      </w:pPr>
      <w:rPr>
        <w:rFonts w:hint="default"/>
      </w:rPr>
    </w:lvl>
    <w:lvl w:ilvl="2" w:tplc="5268C560">
      <w:numFmt w:val="bullet"/>
      <w:lvlText w:val="•"/>
      <w:lvlJc w:val="left"/>
      <w:pPr>
        <w:ind w:left="847" w:hanging="142"/>
      </w:pPr>
      <w:rPr>
        <w:rFonts w:hint="default"/>
      </w:rPr>
    </w:lvl>
    <w:lvl w:ilvl="3" w:tplc="8F6455D4">
      <w:numFmt w:val="bullet"/>
      <w:lvlText w:val="•"/>
      <w:lvlJc w:val="left"/>
      <w:pPr>
        <w:ind w:left="1201" w:hanging="142"/>
      </w:pPr>
      <w:rPr>
        <w:rFonts w:hint="default"/>
      </w:rPr>
    </w:lvl>
    <w:lvl w:ilvl="4" w:tplc="32B81934">
      <w:numFmt w:val="bullet"/>
      <w:lvlText w:val="•"/>
      <w:lvlJc w:val="left"/>
      <w:pPr>
        <w:ind w:left="1554" w:hanging="142"/>
      </w:pPr>
      <w:rPr>
        <w:rFonts w:hint="default"/>
      </w:rPr>
    </w:lvl>
    <w:lvl w:ilvl="5" w:tplc="43929586">
      <w:numFmt w:val="bullet"/>
      <w:lvlText w:val="•"/>
      <w:lvlJc w:val="left"/>
      <w:pPr>
        <w:ind w:left="1908" w:hanging="142"/>
      </w:pPr>
      <w:rPr>
        <w:rFonts w:hint="default"/>
      </w:rPr>
    </w:lvl>
    <w:lvl w:ilvl="6" w:tplc="E066353C">
      <w:numFmt w:val="bullet"/>
      <w:lvlText w:val="•"/>
      <w:lvlJc w:val="left"/>
      <w:pPr>
        <w:ind w:left="2262" w:hanging="142"/>
      </w:pPr>
      <w:rPr>
        <w:rFonts w:hint="default"/>
      </w:rPr>
    </w:lvl>
    <w:lvl w:ilvl="7" w:tplc="AE00B404">
      <w:numFmt w:val="bullet"/>
      <w:lvlText w:val="•"/>
      <w:lvlJc w:val="left"/>
      <w:pPr>
        <w:ind w:left="2615" w:hanging="142"/>
      </w:pPr>
      <w:rPr>
        <w:rFonts w:hint="default"/>
      </w:rPr>
    </w:lvl>
    <w:lvl w:ilvl="8" w:tplc="8F40047E">
      <w:numFmt w:val="bullet"/>
      <w:lvlText w:val="•"/>
      <w:lvlJc w:val="left"/>
      <w:pPr>
        <w:ind w:left="2969" w:hanging="142"/>
      </w:pPr>
      <w:rPr>
        <w:rFonts w:hint="default"/>
      </w:rPr>
    </w:lvl>
  </w:abstractNum>
  <w:abstractNum w:abstractNumId="20">
    <w:nsid w:val="7DCA7250"/>
    <w:multiLevelType w:val="hybridMultilevel"/>
    <w:tmpl w:val="7A64B75C"/>
    <w:lvl w:ilvl="0" w:tplc="F086E99E">
      <w:numFmt w:val="bullet"/>
      <w:lvlText w:val=""/>
      <w:lvlJc w:val="left"/>
      <w:pPr>
        <w:ind w:left="136" w:hanging="142"/>
      </w:pPr>
      <w:rPr>
        <w:rFonts w:ascii="Symbol" w:eastAsia="Symbol" w:hAnsi="Symbol" w:cs="Symbol" w:hint="default"/>
        <w:w w:val="100"/>
        <w:sz w:val="22"/>
        <w:szCs w:val="22"/>
      </w:rPr>
    </w:lvl>
    <w:lvl w:ilvl="1" w:tplc="0046C4A6">
      <w:numFmt w:val="bullet"/>
      <w:lvlText w:val="•"/>
      <w:lvlJc w:val="left"/>
      <w:pPr>
        <w:ind w:left="489" w:hanging="142"/>
      </w:pPr>
      <w:rPr>
        <w:rFonts w:hint="default"/>
      </w:rPr>
    </w:lvl>
    <w:lvl w:ilvl="2" w:tplc="BD0048E8">
      <w:numFmt w:val="bullet"/>
      <w:lvlText w:val="•"/>
      <w:lvlJc w:val="left"/>
      <w:pPr>
        <w:ind w:left="838" w:hanging="142"/>
      </w:pPr>
      <w:rPr>
        <w:rFonts w:hint="default"/>
      </w:rPr>
    </w:lvl>
    <w:lvl w:ilvl="3" w:tplc="70386D86">
      <w:numFmt w:val="bullet"/>
      <w:lvlText w:val="•"/>
      <w:lvlJc w:val="left"/>
      <w:pPr>
        <w:ind w:left="1187" w:hanging="142"/>
      </w:pPr>
      <w:rPr>
        <w:rFonts w:hint="default"/>
      </w:rPr>
    </w:lvl>
    <w:lvl w:ilvl="4" w:tplc="38BCDF6E">
      <w:numFmt w:val="bullet"/>
      <w:lvlText w:val="•"/>
      <w:lvlJc w:val="left"/>
      <w:pPr>
        <w:ind w:left="1536" w:hanging="142"/>
      </w:pPr>
      <w:rPr>
        <w:rFonts w:hint="default"/>
      </w:rPr>
    </w:lvl>
    <w:lvl w:ilvl="5" w:tplc="22E61506">
      <w:numFmt w:val="bullet"/>
      <w:lvlText w:val="•"/>
      <w:lvlJc w:val="left"/>
      <w:pPr>
        <w:ind w:left="1885" w:hanging="142"/>
      </w:pPr>
      <w:rPr>
        <w:rFonts w:hint="default"/>
      </w:rPr>
    </w:lvl>
    <w:lvl w:ilvl="6" w:tplc="DD6AE4F0">
      <w:numFmt w:val="bullet"/>
      <w:lvlText w:val="•"/>
      <w:lvlJc w:val="left"/>
      <w:pPr>
        <w:ind w:left="2234" w:hanging="142"/>
      </w:pPr>
      <w:rPr>
        <w:rFonts w:hint="default"/>
      </w:rPr>
    </w:lvl>
    <w:lvl w:ilvl="7" w:tplc="6250292A">
      <w:numFmt w:val="bullet"/>
      <w:lvlText w:val="•"/>
      <w:lvlJc w:val="left"/>
      <w:pPr>
        <w:ind w:left="2583" w:hanging="142"/>
      </w:pPr>
      <w:rPr>
        <w:rFonts w:hint="default"/>
      </w:rPr>
    </w:lvl>
    <w:lvl w:ilvl="8" w:tplc="98D0DF3E">
      <w:numFmt w:val="bullet"/>
      <w:lvlText w:val="•"/>
      <w:lvlJc w:val="left"/>
      <w:pPr>
        <w:ind w:left="2932" w:hanging="142"/>
      </w:pPr>
      <w:rPr>
        <w:rFonts w:hint="default"/>
      </w:rPr>
    </w:lvl>
  </w:abstractNum>
  <w:num w:numId="1">
    <w:abstractNumId w:val="4"/>
  </w:num>
  <w:num w:numId="2">
    <w:abstractNumId w:val="14"/>
  </w:num>
  <w:num w:numId="3">
    <w:abstractNumId w:val="8"/>
  </w:num>
  <w:num w:numId="4">
    <w:abstractNumId w:val="15"/>
  </w:num>
  <w:num w:numId="5">
    <w:abstractNumId w:val="0"/>
  </w:num>
  <w:num w:numId="6">
    <w:abstractNumId w:val="20"/>
  </w:num>
  <w:num w:numId="7">
    <w:abstractNumId w:val="17"/>
  </w:num>
  <w:num w:numId="8">
    <w:abstractNumId w:val="11"/>
  </w:num>
  <w:num w:numId="9">
    <w:abstractNumId w:val="1"/>
  </w:num>
  <w:num w:numId="10">
    <w:abstractNumId w:val="18"/>
  </w:num>
  <w:num w:numId="11">
    <w:abstractNumId w:val="2"/>
  </w:num>
  <w:num w:numId="12">
    <w:abstractNumId w:val="12"/>
  </w:num>
  <w:num w:numId="13">
    <w:abstractNumId w:val="3"/>
  </w:num>
  <w:num w:numId="14">
    <w:abstractNumId w:val="9"/>
  </w:num>
  <w:num w:numId="15">
    <w:abstractNumId w:val="5"/>
  </w:num>
  <w:num w:numId="16">
    <w:abstractNumId w:val="10"/>
  </w:num>
  <w:num w:numId="17">
    <w:abstractNumId w:val="19"/>
  </w:num>
  <w:num w:numId="18">
    <w:abstractNumId w:val="13"/>
  </w:num>
  <w:num w:numId="19">
    <w:abstractNumId w:val="7"/>
  </w:num>
  <w:num w:numId="20">
    <w:abstractNumId w:val="16"/>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90"/>
    <w:rsid w:val="00637B9E"/>
    <w:rsid w:val="006D4590"/>
    <w:rsid w:val="007D6494"/>
    <w:rsid w:val="00B87A43"/>
    <w:rsid w:val="00C44690"/>
    <w:rsid w:val="00FF3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spacing w:before="21"/>
      <w:ind w:left="104"/>
      <w:outlineLvl w:val="0"/>
    </w:pPr>
    <w:rPr>
      <w:b/>
      <w:bCs/>
      <w:sz w:val="32"/>
      <w:szCs w:val="32"/>
    </w:rPr>
  </w:style>
  <w:style w:type="paragraph" w:styleId="2">
    <w:name w:val="heading 2"/>
    <w:basedOn w:val="a"/>
    <w:uiPriority w:val="1"/>
    <w:qFormat/>
    <w:pPr>
      <w:spacing w:before="53" w:line="341" w:lineRule="exact"/>
      <w:ind w:left="615" w:hanging="483"/>
      <w:outlineLvl w:val="1"/>
    </w:pPr>
    <w:rPr>
      <w:b/>
      <w:bCs/>
      <w:sz w:val="28"/>
      <w:szCs w:val="28"/>
    </w:rPr>
  </w:style>
  <w:style w:type="paragraph" w:styleId="3">
    <w:name w:val="heading 3"/>
    <w:basedOn w:val="a"/>
    <w:uiPriority w:val="1"/>
    <w:qFormat/>
    <w:pPr>
      <w:spacing w:before="58"/>
      <w:ind w:left="112" w:right="295"/>
      <w:outlineLvl w:val="2"/>
    </w:pPr>
    <w:rPr>
      <w:b/>
      <w:bCs/>
      <w:sz w:val="24"/>
      <w:szCs w:val="24"/>
    </w:rPr>
  </w:style>
  <w:style w:type="paragraph" w:styleId="4">
    <w:name w:val="heading 4"/>
    <w:basedOn w:val="a"/>
    <w:uiPriority w:val="1"/>
    <w:qFormat/>
    <w:pPr>
      <w:spacing w:before="35"/>
      <w:ind w:left="5930" w:right="62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58" w:hanging="11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D6494"/>
    <w:rPr>
      <w:rFonts w:ascii="Tahoma" w:hAnsi="Tahoma" w:cs="Tahoma"/>
      <w:sz w:val="16"/>
      <w:szCs w:val="16"/>
    </w:rPr>
  </w:style>
  <w:style w:type="character" w:customStyle="1" w:styleId="a6">
    <w:name w:val="Текст выноски Знак"/>
    <w:basedOn w:val="a0"/>
    <w:link w:val="a5"/>
    <w:uiPriority w:val="99"/>
    <w:semiHidden/>
    <w:rsid w:val="007D6494"/>
    <w:rPr>
      <w:rFonts w:ascii="Tahoma" w:eastAsia="Calibri" w:hAnsi="Tahoma" w:cs="Tahoma"/>
      <w:sz w:val="16"/>
      <w:szCs w:val="16"/>
    </w:rPr>
  </w:style>
  <w:style w:type="paragraph" w:styleId="a7">
    <w:name w:val="header"/>
    <w:basedOn w:val="a"/>
    <w:link w:val="a8"/>
    <w:uiPriority w:val="99"/>
    <w:unhideWhenUsed/>
    <w:rsid w:val="007D6494"/>
    <w:pPr>
      <w:tabs>
        <w:tab w:val="center" w:pos="4677"/>
        <w:tab w:val="right" w:pos="9355"/>
      </w:tabs>
    </w:pPr>
  </w:style>
  <w:style w:type="character" w:customStyle="1" w:styleId="a8">
    <w:name w:val="Верхний колонтитул Знак"/>
    <w:basedOn w:val="a0"/>
    <w:link w:val="a7"/>
    <w:uiPriority w:val="99"/>
    <w:rsid w:val="007D6494"/>
    <w:rPr>
      <w:rFonts w:ascii="Calibri" w:eastAsia="Calibri" w:hAnsi="Calibri" w:cs="Calibri"/>
    </w:rPr>
  </w:style>
  <w:style w:type="paragraph" w:styleId="a9">
    <w:name w:val="footer"/>
    <w:basedOn w:val="a"/>
    <w:link w:val="aa"/>
    <w:uiPriority w:val="99"/>
    <w:unhideWhenUsed/>
    <w:rsid w:val="007D6494"/>
    <w:pPr>
      <w:tabs>
        <w:tab w:val="center" w:pos="4677"/>
        <w:tab w:val="right" w:pos="9355"/>
      </w:tabs>
    </w:pPr>
  </w:style>
  <w:style w:type="character" w:customStyle="1" w:styleId="aa">
    <w:name w:val="Нижний колонтитул Знак"/>
    <w:basedOn w:val="a0"/>
    <w:link w:val="a9"/>
    <w:uiPriority w:val="99"/>
    <w:rsid w:val="007D649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spacing w:before="21"/>
      <w:ind w:left="104"/>
      <w:outlineLvl w:val="0"/>
    </w:pPr>
    <w:rPr>
      <w:b/>
      <w:bCs/>
      <w:sz w:val="32"/>
      <w:szCs w:val="32"/>
    </w:rPr>
  </w:style>
  <w:style w:type="paragraph" w:styleId="2">
    <w:name w:val="heading 2"/>
    <w:basedOn w:val="a"/>
    <w:uiPriority w:val="1"/>
    <w:qFormat/>
    <w:pPr>
      <w:spacing w:before="53" w:line="341" w:lineRule="exact"/>
      <w:ind w:left="615" w:hanging="483"/>
      <w:outlineLvl w:val="1"/>
    </w:pPr>
    <w:rPr>
      <w:b/>
      <w:bCs/>
      <w:sz w:val="28"/>
      <w:szCs w:val="28"/>
    </w:rPr>
  </w:style>
  <w:style w:type="paragraph" w:styleId="3">
    <w:name w:val="heading 3"/>
    <w:basedOn w:val="a"/>
    <w:uiPriority w:val="1"/>
    <w:qFormat/>
    <w:pPr>
      <w:spacing w:before="58"/>
      <w:ind w:left="112" w:right="295"/>
      <w:outlineLvl w:val="2"/>
    </w:pPr>
    <w:rPr>
      <w:b/>
      <w:bCs/>
      <w:sz w:val="24"/>
      <w:szCs w:val="24"/>
    </w:rPr>
  </w:style>
  <w:style w:type="paragraph" w:styleId="4">
    <w:name w:val="heading 4"/>
    <w:basedOn w:val="a"/>
    <w:uiPriority w:val="1"/>
    <w:qFormat/>
    <w:pPr>
      <w:spacing w:before="35"/>
      <w:ind w:left="5930" w:right="62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58" w:hanging="11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D6494"/>
    <w:rPr>
      <w:rFonts w:ascii="Tahoma" w:hAnsi="Tahoma" w:cs="Tahoma"/>
      <w:sz w:val="16"/>
      <w:szCs w:val="16"/>
    </w:rPr>
  </w:style>
  <w:style w:type="character" w:customStyle="1" w:styleId="a6">
    <w:name w:val="Текст выноски Знак"/>
    <w:basedOn w:val="a0"/>
    <w:link w:val="a5"/>
    <w:uiPriority w:val="99"/>
    <w:semiHidden/>
    <w:rsid w:val="007D6494"/>
    <w:rPr>
      <w:rFonts w:ascii="Tahoma" w:eastAsia="Calibri" w:hAnsi="Tahoma" w:cs="Tahoma"/>
      <w:sz w:val="16"/>
      <w:szCs w:val="16"/>
    </w:rPr>
  </w:style>
  <w:style w:type="paragraph" w:styleId="a7">
    <w:name w:val="header"/>
    <w:basedOn w:val="a"/>
    <w:link w:val="a8"/>
    <w:uiPriority w:val="99"/>
    <w:unhideWhenUsed/>
    <w:rsid w:val="007D6494"/>
    <w:pPr>
      <w:tabs>
        <w:tab w:val="center" w:pos="4677"/>
        <w:tab w:val="right" w:pos="9355"/>
      </w:tabs>
    </w:pPr>
  </w:style>
  <w:style w:type="character" w:customStyle="1" w:styleId="a8">
    <w:name w:val="Верхний колонтитул Знак"/>
    <w:basedOn w:val="a0"/>
    <w:link w:val="a7"/>
    <w:uiPriority w:val="99"/>
    <w:rsid w:val="007D6494"/>
    <w:rPr>
      <w:rFonts w:ascii="Calibri" w:eastAsia="Calibri" w:hAnsi="Calibri" w:cs="Calibri"/>
    </w:rPr>
  </w:style>
  <w:style w:type="paragraph" w:styleId="a9">
    <w:name w:val="footer"/>
    <w:basedOn w:val="a"/>
    <w:link w:val="aa"/>
    <w:uiPriority w:val="99"/>
    <w:unhideWhenUsed/>
    <w:rsid w:val="007D6494"/>
    <w:pPr>
      <w:tabs>
        <w:tab w:val="center" w:pos="4677"/>
        <w:tab w:val="right" w:pos="9355"/>
      </w:tabs>
    </w:pPr>
  </w:style>
  <w:style w:type="character" w:customStyle="1" w:styleId="aa">
    <w:name w:val="Нижний колонтитул Знак"/>
    <w:basedOn w:val="a0"/>
    <w:link w:val="a9"/>
    <w:uiPriority w:val="99"/>
    <w:rsid w:val="007D649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detailed-project-description_final</vt:lpstr>
    </vt:vector>
  </TitlesOfParts>
  <Company>SPecialiST RePack</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detailed-project-description_final</dc:title>
  <dc:creator>Trainer</dc:creator>
  <cp:lastModifiedBy>beko</cp:lastModifiedBy>
  <cp:revision>4</cp:revision>
  <dcterms:created xsi:type="dcterms:W3CDTF">2017-01-06T09:50:00Z</dcterms:created>
  <dcterms:modified xsi:type="dcterms:W3CDTF">2017-01-06T10:52:00Z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pdfFactory Pro www.pdffactory.com</vt:lpwstr>
  </property>
  <property fmtid="{D5CDD505-2E9C-101B-9397-08002B2CF9AE}" pid="4" name="LastSaved">
    <vt:filetime>2017-01-06T00:00:00Z</vt:filetime>
  </property>
</Properties>
</file>